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523A" w:rsidRPr="006F6523" w:rsidRDefault="00A30437" w:rsidP="002B756F">
      <w:pPr>
        <w:spacing w:line="360" w:lineRule="auto"/>
        <w:jc w:val="center"/>
        <w:rPr>
          <w:rFonts w:ascii="Arial" w:hAnsi="Arial" w:cs="Arial"/>
          <w:b/>
          <w:sz w:val="36"/>
          <w:szCs w:val="36"/>
          <w:u w:val="single"/>
        </w:rPr>
      </w:pPr>
      <w:r w:rsidRPr="006F6523">
        <w:rPr>
          <w:rFonts w:ascii="Arial" w:hAnsi="Arial" w:cs="Arial"/>
          <w:b/>
          <w:sz w:val="36"/>
          <w:szCs w:val="36"/>
          <w:u w:val="single"/>
        </w:rPr>
        <w:t>Novel Design of Intake Throttle Using Convolution of Two Areas</w:t>
      </w:r>
    </w:p>
    <w:p w:rsidR="00FE523A" w:rsidRPr="006F6523" w:rsidRDefault="00FE523A" w:rsidP="002B756F">
      <w:pPr>
        <w:spacing w:line="360" w:lineRule="auto"/>
        <w:jc w:val="center"/>
        <w:rPr>
          <w:rFonts w:ascii="Arial" w:hAnsi="Arial" w:cs="Arial"/>
          <w:b/>
          <w:sz w:val="44"/>
          <w:u w:val="single"/>
        </w:rPr>
      </w:pPr>
    </w:p>
    <w:p w:rsidR="00FE523A" w:rsidRPr="006F6523" w:rsidRDefault="00FE523A" w:rsidP="002B756F">
      <w:pPr>
        <w:spacing w:line="360" w:lineRule="auto"/>
        <w:jc w:val="center"/>
        <w:rPr>
          <w:rFonts w:ascii="Arial" w:hAnsi="Arial" w:cs="Arial"/>
          <w:sz w:val="36"/>
        </w:rPr>
      </w:pPr>
      <w:r w:rsidRPr="006F6523">
        <w:rPr>
          <w:rFonts w:ascii="Arial" w:hAnsi="Arial" w:cs="Arial"/>
          <w:sz w:val="36"/>
        </w:rPr>
        <w:t>Professor Delagrammatikas</w:t>
      </w:r>
    </w:p>
    <w:p w:rsidR="00062BE0" w:rsidRPr="006F6523" w:rsidRDefault="00FE523A" w:rsidP="002B756F">
      <w:pPr>
        <w:spacing w:line="360" w:lineRule="auto"/>
        <w:jc w:val="center"/>
        <w:rPr>
          <w:rFonts w:ascii="Arial" w:hAnsi="Arial" w:cs="Arial"/>
          <w:sz w:val="40"/>
        </w:rPr>
      </w:pPr>
      <w:r w:rsidRPr="006F6523">
        <w:rPr>
          <w:rFonts w:ascii="Arial" w:hAnsi="Arial" w:cs="Arial"/>
          <w:sz w:val="36"/>
        </w:rPr>
        <w:t>Cooper Motorsports</w:t>
      </w:r>
      <w:r w:rsidRPr="006F6523">
        <w:rPr>
          <w:rFonts w:ascii="Arial" w:hAnsi="Arial" w:cs="Arial"/>
          <w:sz w:val="40"/>
        </w:rPr>
        <w:t xml:space="preserve"> </w:t>
      </w:r>
    </w:p>
    <w:p w:rsidR="00FE523A" w:rsidRPr="006F6523" w:rsidRDefault="00062BE0" w:rsidP="002B756F">
      <w:pPr>
        <w:spacing w:line="360" w:lineRule="auto"/>
        <w:jc w:val="center"/>
        <w:rPr>
          <w:rFonts w:ascii="Arial" w:hAnsi="Arial" w:cs="Arial"/>
          <w:sz w:val="36"/>
        </w:rPr>
      </w:pPr>
      <w:r w:rsidRPr="006F6523">
        <w:rPr>
          <w:rFonts w:ascii="Arial" w:hAnsi="Arial" w:cs="Arial"/>
          <w:sz w:val="36"/>
        </w:rPr>
        <w:t>12/13/12</w:t>
      </w:r>
    </w:p>
    <w:p w:rsidR="00FE523A" w:rsidRPr="006F6523" w:rsidRDefault="00FE523A" w:rsidP="002B756F">
      <w:pPr>
        <w:spacing w:line="360" w:lineRule="auto"/>
        <w:jc w:val="center"/>
        <w:rPr>
          <w:rFonts w:ascii="Arial" w:hAnsi="Arial" w:cs="Arial"/>
          <w:sz w:val="40"/>
        </w:rPr>
      </w:pPr>
    </w:p>
    <w:p w:rsidR="00FE523A" w:rsidRPr="006F6523" w:rsidRDefault="00FE523A" w:rsidP="002B756F">
      <w:pPr>
        <w:spacing w:line="360" w:lineRule="auto"/>
        <w:jc w:val="center"/>
        <w:rPr>
          <w:rFonts w:ascii="Arial" w:hAnsi="Arial" w:cs="Arial"/>
          <w:sz w:val="40"/>
        </w:rPr>
      </w:pPr>
      <w:r w:rsidRPr="006F6523">
        <w:rPr>
          <w:rFonts w:ascii="Arial" w:hAnsi="Arial" w:cs="Arial"/>
          <w:sz w:val="40"/>
        </w:rPr>
        <w:t>Joe Viola</w:t>
      </w:r>
    </w:p>
    <w:p w:rsidR="00FE523A" w:rsidRPr="006F6523" w:rsidRDefault="00FE523A" w:rsidP="002B756F">
      <w:pPr>
        <w:spacing w:line="360" w:lineRule="auto"/>
        <w:jc w:val="center"/>
        <w:rPr>
          <w:rFonts w:ascii="Arial" w:hAnsi="Arial" w:cs="Arial"/>
          <w:sz w:val="40"/>
        </w:rPr>
      </w:pPr>
      <w:r w:rsidRPr="006F6523">
        <w:rPr>
          <w:rFonts w:ascii="Arial" w:hAnsi="Arial" w:cs="Arial"/>
          <w:sz w:val="40"/>
        </w:rPr>
        <w:t>Dennis Gavrilov</w:t>
      </w:r>
    </w:p>
    <w:p w:rsidR="00FE523A" w:rsidRPr="006F6523" w:rsidRDefault="00FE523A" w:rsidP="002B756F">
      <w:pPr>
        <w:spacing w:line="360" w:lineRule="auto"/>
        <w:jc w:val="center"/>
        <w:rPr>
          <w:rFonts w:ascii="Arial" w:hAnsi="Arial" w:cs="Arial"/>
          <w:sz w:val="40"/>
        </w:rPr>
      </w:pPr>
      <w:r w:rsidRPr="006F6523">
        <w:rPr>
          <w:rFonts w:ascii="Arial" w:hAnsi="Arial" w:cs="Arial"/>
          <w:sz w:val="40"/>
        </w:rPr>
        <w:t>Nodebe Emelumadu</w:t>
      </w:r>
    </w:p>
    <w:p w:rsidR="00B552E6" w:rsidRDefault="00B552E6" w:rsidP="002B756F">
      <w:pPr>
        <w:spacing w:line="360" w:lineRule="auto"/>
        <w:rPr>
          <w:rFonts w:ascii="Arial" w:hAnsi="Arial" w:cs="Arial"/>
          <w:b/>
        </w:rPr>
      </w:pPr>
    </w:p>
    <w:p w:rsidR="00B552E6" w:rsidRPr="00B552E6" w:rsidRDefault="00B552E6" w:rsidP="002B756F">
      <w:pPr>
        <w:spacing w:line="360" w:lineRule="auto"/>
        <w:rPr>
          <w:rFonts w:ascii="Arial" w:hAnsi="Arial" w:cs="Arial"/>
          <w:b/>
          <w:u w:val="single"/>
        </w:rPr>
      </w:pPr>
      <w:r>
        <w:rPr>
          <w:rFonts w:ascii="Arial" w:hAnsi="Arial" w:cs="Arial"/>
          <w:b/>
          <w:u w:val="single"/>
        </w:rPr>
        <w:t>I</w:t>
      </w:r>
      <w:r w:rsidRPr="00B552E6">
        <w:rPr>
          <w:rFonts w:ascii="Arial" w:hAnsi="Arial" w:cs="Arial"/>
          <w:b/>
          <w:u w:val="single"/>
        </w:rPr>
        <w:t>. Introduction</w:t>
      </w:r>
    </w:p>
    <w:p w:rsidR="00A30437" w:rsidRPr="00B552E6" w:rsidRDefault="00A30437" w:rsidP="002B756F">
      <w:pPr>
        <w:spacing w:line="360" w:lineRule="auto"/>
        <w:rPr>
          <w:rFonts w:ascii="Arial" w:hAnsi="Arial" w:cs="Arial"/>
          <w:b/>
        </w:rPr>
      </w:pPr>
      <w:r w:rsidRPr="006F6523">
        <w:rPr>
          <w:rFonts w:ascii="Arial" w:hAnsi="Arial" w:cs="Arial"/>
          <w:b/>
          <w:u w:val="single"/>
        </w:rPr>
        <w:t>Abstract</w:t>
      </w:r>
    </w:p>
    <w:p w:rsidR="00A30437" w:rsidRPr="006F6523" w:rsidRDefault="00A30437" w:rsidP="002B756F">
      <w:pPr>
        <w:spacing w:line="360" w:lineRule="auto"/>
        <w:rPr>
          <w:rFonts w:ascii="Arial" w:hAnsi="Arial" w:cs="Arial"/>
        </w:rPr>
      </w:pPr>
    </w:p>
    <w:p w:rsidR="00A30437" w:rsidRPr="006F6523" w:rsidRDefault="00A30437" w:rsidP="002B756F">
      <w:pPr>
        <w:spacing w:line="360" w:lineRule="auto"/>
        <w:rPr>
          <w:rFonts w:ascii="Arial" w:hAnsi="Arial" w:cs="Arial"/>
          <w:b/>
          <w:u w:val="single"/>
        </w:rPr>
      </w:pPr>
      <w:r w:rsidRPr="006F6523">
        <w:rPr>
          <w:rFonts w:ascii="Arial" w:hAnsi="Arial" w:cs="Arial"/>
          <w:b/>
          <w:u w:val="single"/>
        </w:rPr>
        <w:t>Mission Statement</w:t>
      </w:r>
    </w:p>
    <w:p w:rsidR="00A30437" w:rsidRPr="006F6523" w:rsidRDefault="00A30437" w:rsidP="002B756F">
      <w:pPr>
        <w:spacing w:line="360" w:lineRule="auto"/>
        <w:rPr>
          <w:rFonts w:ascii="Arial" w:hAnsi="Arial" w:cs="Arial"/>
        </w:rPr>
      </w:pPr>
      <w:r w:rsidRPr="006F6523">
        <w:rPr>
          <w:rFonts w:ascii="Arial" w:hAnsi="Arial" w:cs="Arial"/>
        </w:rPr>
        <w:tab/>
      </w:r>
    </w:p>
    <w:p w:rsidR="00A30437" w:rsidRPr="006F6523" w:rsidRDefault="00A30437" w:rsidP="002B756F">
      <w:pPr>
        <w:spacing w:line="360" w:lineRule="auto"/>
        <w:ind w:firstLine="720"/>
        <w:rPr>
          <w:rFonts w:ascii="Arial" w:hAnsi="Arial" w:cs="Arial"/>
        </w:rPr>
      </w:pPr>
      <w:r w:rsidRPr="006F6523">
        <w:rPr>
          <w:rFonts w:ascii="Arial" w:hAnsi="Arial" w:cs="Arial"/>
        </w:rPr>
        <w:t>We are creating a throttle, whose geometry utilizes the overlapping (convolution) of two areas, which allows the intake t</w:t>
      </w:r>
      <w:r w:rsidR="00A42962" w:rsidRPr="006F6523">
        <w:rPr>
          <w:rFonts w:ascii="Arial" w:hAnsi="Arial" w:cs="Arial"/>
        </w:rPr>
        <w:t>o take in air at more constant; thus, giving</w:t>
      </w:r>
      <w:r w:rsidRPr="006F6523">
        <w:rPr>
          <w:rFonts w:ascii="Arial" w:hAnsi="Arial" w:cs="Arial"/>
        </w:rPr>
        <w:t xml:space="preserve"> better feedback to the driver from the engine.</w:t>
      </w:r>
    </w:p>
    <w:p w:rsidR="00A30437" w:rsidRPr="006F6523" w:rsidRDefault="00A30437" w:rsidP="002B756F">
      <w:pPr>
        <w:spacing w:line="360" w:lineRule="auto"/>
        <w:rPr>
          <w:rFonts w:ascii="Arial" w:hAnsi="Arial" w:cs="Arial"/>
        </w:rPr>
      </w:pPr>
    </w:p>
    <w:p w:rsidR="00A30437" w:rsidRPr="006F6523" w:rsidRDefault="00A30437" w:rsidP="002B756F">
      <w:pPr>
        <w:spacing w:line="360" w:lineRule="auto"/>
        <w:rPr>
          <w:rFonts w:ascii="Arial" w:hAnsi="Arial" w:cs="Arial"/>
          <w:b/>
          <w:u w:val="single"/>
        </w:rPr>
      </w:pPr>
      <w:r w:rsidRPr="006F6523">
        <w:rPr>
          <w:rFonts w:ascii="Arial" w:hAnsi="Arial" w:cs="Arial"/>
          <w:b/>
          <w:u w:val="single"/>
        </w:rPr>
        <w:t>Problem Statement</w:t>
      </w:r>
    </w:p>
    <w:p w:rsidR="00C32335" w:rsidRPr="006F6523" w:rsidRDefault="00A30437" w:rsidP="002B756F">
      <w:pPr>
        <w:spacing w:line="360" w:lineRule="auto"/>
        <w:rPr>
          <w:rFonts w:ascii="Arial" w:hAnsi="Arial" w:cs="Arial"/>
        </w:rPr>
      </w:pPr>
      <w:r w:rsidRPr="006F6523">
        <w:rPr>
          <w:rFonts w:ascii="Arial" w:hAnsi="Arial" w:cs="Arial"/>
        </w:rPr>
        <w:tab/>
        <w:t xml:space="preserve">The current throttle valve is a butterfly valve, and gives poor feedback </w:t>
      </w:r>
      <w:r w:rsidR="008463CE" w:rsidRPr="006F6523">
        <w:rPr>
          <w:rFonts w:ascii="Arial" w:hAnsi="Arial" w:cs="Arial"/>
        </w:rPr>
        <w:t>to the driver. For example, when a</w:t>
      </w:r>
      <w:r w:rsidRPr="006F6523">
        <w:rPr>
          <w:rFonts w:ascii="Arial" w:hAnsi="Arial" w:cs="Arial"/>
        </w:rPr>
        <w:t xml:space="preserve"> driver presses on the pedal a</w:t>
      </w:r>
      <w:r w:rsidR="008463CE" w:rsidRPr="006F6523">
        <w:rPr>
          <w:rFonts w:ascii="Arial" w:hAnsi="Arial" w:cs="Arial"/>
        </w:rPr>
        <w:t>nd lets air into the intake</w:t>
      </w:r>
      <w:r w:rsidRPr="006F6523">
        <w:rPr>
          <w:rFonts w:ascii="Arial" w:hAnsi="Arial" w:cs="Arial"/>
        </w:rPr>
        <w:t xml:space="preserve"> the engine does not</w:t>
      </w:r>
      <w:r w:rsidR="008463CE" w:rsidRPr="006F6523">
        <w:rPr>
          <w:rFonts w:ascii="Arial" w:hAnsi="Arial" w:cs="Arial"/>
        </w:rPr>
        <w:t xml:space="preserve"> respond with a directly proportional</w:t>
      </w:r>
      <w:r w:rsidRPr="006F6523">
        <w:rPr>
          <w:rFonts w:ascii="Arial" w:hAnsi="Arial" w:cs="Arial"/>
        </w:rPr>
        <w:t xml:space="preserve"> of power. This makes controlling the car’s speed with accuracy unintuitive. Additionally, the butterfly throttle is not </w:t>
      </w:r>
      <w:r w:rsidRPr="006F6523">
        <w:rPr>
          <w:rFonts w:ascii="Arial" w:hAnsi="Arial" w:cs="Arial"/>
        </w:rPr>
        <w:lastRenderedPageBreak/>
        <w:t>allowed under the new rules because it only features one return spring rather than</w:t>
      </w:r>
      <w:r w:rsidR="00754CE8" w:rsidRPr="006F6523">
        <w:rPr>
          <w:rFonts w:ascii="Arial" w:hAnsi="Arial" w:cs="Arial"/>
        </w:rPr>
        <w:t xml:space="preserve"> a minimum of two</w:t>
      </w:r>
      <w:r w:rsidRPr="006F6523">
        <w:rPr>
          <w:rFonts w:ascii="Arial" w:hAnsi="Arial" w:cs="Arial"/>
        </w:rPr>
        <w:t>. To address these issues, other throttle valves are being designed or explored with the goal of a constant change in airflow, as well as incorporating two return springs, in mind.</w:t>
      </w:r>
    </w:p>
    <w:p w:rsidR="00A30437" w:rsidRPr="006F6523" w:rsidRDefault="00A30437" w:rsidP="002B756F">
      <w:pPr>
        <w:spacing w:line="360" w:lineRule="auto"/>
        <w:rPr>
          <w:rFonts w:ascii="Arial" w:hAnsi="Arial" w:cs="Arial"/>
        </w:rPr>
      </w:pPr>
    </w:p>
    <w:p w:rsidR="00C32335" w:rsidRPr="006F6523" w:rsidRDefault="00A30437" w:rsidP="002B756F">
      <w:pPr>
        <w:spacing w:line="360" w:lineRule="auto"/>
        <w:rPr>
          <w:rFonts w:ascii="Arial" w:hAnsi="Arial" w:cs="Arial"/>
          <w:b/>
          <w:u w:val="single"/>
        </w:rPr>
      </w:pPr>
      <w:r w:rsidRPr="006F6523">
        <w:rPr>
          <w:rFonts w:ascii="Arial" w:hAnsi="Arial" w:cs="Arial"/>
          <w:b/>
          <w:u w:val="single"/>
        </w:rPr>
        <w:t>D. Background</w:t>
      </w:r>
    </w:p>
    <w:p w:rsidR="00EE1A95" w:rsidRPr="006F6523" w:rsidRDefault="00EE1A95" w:rsidP="002B756F">
      <w:pPr>
        <w:spacing w:line="360" w:lineRule="auto"/>
        <w:rPr>
          <w:rFonts w:ascii="Arial" w:hAnsi="Arial" w:cs="Arial"/>
          <w:b/>
        </w:rPr>
      </w:pPr>
    </w:p>
    <w:p w:rsidR="009E011F" w:rsidRPr="006F6523" w:rsidRDefault="009E011F" w:rsidP="002B756F">
      <w:pPr>
        <w:spacing w:line="360" w:lineRule="auto"/>
        <w:rPr>
          <w:rFonts w:ascii="Arial" w:hAnsi="Arial" w:cs="Arial"/>
          <w:b/>
        </w:rPr>
      </w:pPr>
      <w:r w:rsidRPr="006F6523">
        <w:rPr>
          <w:rFonts w:ascii="Arial" w:hAnsi="Arial" w:cs="Arial"/>
          <w:b/>
        </w:rPr>
        <w:t>The Intake</w:t>
      </w:r>
    </w:p>
    <w:p w:rsidR="009E011F" w:rsidRPr="006F6523" w:rsidRDefault="005F5F7F" w:rsidP="002B756F">
      <w:pPr>
        <w:spacing w:line="360" w:lineRule="auto"/>
        <w:rPr>
          <w:rFonts w:ascii="Arial" w:hAnsi="Arial" w:cs="Arial"/>
        </w:rPr>
      </w:pPr>
      <w:r w:rsidRPr="006F6523">
        <w:rPr>
          <w:rFonts w:ascii="Arial" w:hAnsi="Arial" w:cs="Arial"/>
          <w:b/>
          <w:noProof/>
          <w:u w:val="single"/>
        </w:rPr>
        <w:pict>
          <v:shapetype id="_x0000_t202" coordsize="21600,21600" o:spt="202" path="m,l,21600r21600,l21600,xe">
            <v:stroke joinstyle="miter"/>
            <v:path gradientshapeok="t" o:connecttype="rect"/>
          </v:shapetype>
          <v:shape id="_x0000_s1030" type="#_x0000_t202" style="position:absolute;margin-left:5in;margin-top:3.45pt;width:162pt;height:36pt;z-index:251659264;mso-wrap-edited:f;mso-position-horizontal:absolute;mso-position-vertical:absolute" wrapcoords="0 0 21600 0 21600 21600 0 21600 0 0" filled="f" stroked="f">
            <v:fill o:detectmouseclick="t"/>
            <v:textbox style="mso-next-textbox:#_x0000_s1030" inset=",7.2pt,,7.2pt">
              <w:txbxContent>
                <w:p w:rsidR="00B95EE8" w:rsidRPr="00377004" w:rsidRDefault="00B95EE8" w:rsidP="003539E8">
                  <w:pPr>
                    <w:rPr>
                      <w:rFonts w:cs="Times New Roman"/>
                      <w:sz w:val="20"/>
                    </w:rPr>
                  </w:pPr>
                  <w:r w:rsidRPr="00377004">
                    <w:rPr>
                      <w:rFonts w:cs="Times New Roman"/>
                      <w:sz w:val="20"/>
                    </w:rPr>
                    <w:t>(picture with full intake with circle around where throttle is)</w:t>
                  </w:r>
                </w:p>
                <w:p w:rsidR="00B95EE8" w:rsidRDefault="00B95EE8"/>
              </w:txbxContent>
            </v:textbox>
            <w10:wrap type="tight"/>
          </v:shape>
        </w:pict>
      </w:r>
      <w:r w:rsidR="009E011F" w:rsidRPr="006F6523">
        <w:rPr>
          <w:rFonts w:ascii="Arial" w:hAnsi="Arial" w:cs="Arial"/>
        </w:rPr>
        <w:t xml:space="preserve">The intake of a vehicle is the system, which lets air into the engine to allow the combustion of fuel. It can be broken up into three main components, the filter, the throttle, and the manifold. The filter prevents unwanted particles from entering the engine, and is mounted on top of the intake. Below the filter is the throttle, which is directly connected </w:t>
      </w:r>
      <w:r w:rsidR="008463CE" w:rsidRPr="006F6523">
        <w:rPr>
          <w:rFonts w:ascii="Arial" w:hAnsi="Arial" w:cs="Arial"/>
        </w:rPr>
        <w:t>to the driver’s gas pedal. The throttle</w:t>
      </w:r>
      <w:r w:rsidR="009E011F" w:rsidRPr="006F6523">
        <w:rPr>
          <w:rFonts w:ascii="Arial" w:hAnsi="Arial" w:cs="Arial"/>
        </w:rPr>
        <w:t xml:space="preserve"> is a valve which opens to allow air into the manifold in relation to how much the driver presses down on the gas pedal. Lastly, the manifold is where the incoming air stream is split four ways to go into the four cylinders of the engine.</w:t>
      </w:r>
      <w:r w:rsidR="005A67DB" w:rsidRPr="006F6523">
        <w:rPr>
          <w:rFonts w:ascii="Arial" w:hAnsi="Arial" w:cs="Arial"/>
        </w:rPr>
        <w:t xml:space="preserve"> </w:t>
      </w:r>
    </w:p>
    <w:p w:rsidR="009E011F" w:rsidRPr="006F6523" w:rsidRDefault="009E011F" w:rsidP="002B756F">
      <w:pPr>
        <w:spacing w:line="360" w:lineRule="auto"/>
        <w:rPr>
          <w:rFonts w:ascii="Arial" w:hAnsi="Arial" w:cs="Arial"/>
        </w:rPr>
      </w:pPr>
    </w:p>
    <w:p w:rsidR="0059144A" w:rsidRPr="006F6523" w:rsidRDefault="0059144A" w:rsidP="002B756F">
      <w:pPr>
        <w:spacing w:line="360" w:lineRule="auto"/>
        <w:rPr>
          <w:rFonts w:ascii="Arial" w:hAnsi="Arial" w:cs="Arial"/>
          <w:b/>
        </w:rPr>
      </w:pPr>
    </w:p>
    <w:p w:rsidR="009E011F" w:rsidRPr="006F6523" w:rsidRDefault="009E011F" w:rsidP="002B756F">
      <w:pPr>
        <w:spacing w:line="360" w:lineRule="auto"/>
        <w:rPr>
          <w:rFonts w:ascii="Arial" w:hAnsi="Arial" w:cs="Arial"/>
          <w:b/>
        </w:rPr>
      </w:pPr>
      <w:r w:rsidRPr="006F6523">
        <w:rPr>
          <w:rFonts w:ascii="Arial" w:hAnsi="Arial" w:cs="Arial"/>
          <w:b/>
        </w:rPr>
        <w:t>Butterfly Valve</w:t>
      </w:r>
    </w:p>
    <w:p w:rsidR="009E011F" w:rsidRPr="006F6523" w:rsidRDefault="009E011F" w:rsidP="002B756F">
      <w:pPr>
        <w:spacing w:line="360" w:lineRule="auto"/>
        <w:rPr>
          <w:rFonts w:ascii="Arial" w:hAnsi="Arial" w:cs="Arial"/>
        </w:rPr>
      </w:pPr>
      <w:r w:rsidRPr="006F6523">
        <w:rPr>
          <w:rFonts w:ascii="Arial" w:hAnsi="Arial" w:cs="Arial"/>
        </w:rPr>
        <w:t>The throttle valve currently</w:t>
      </w:r>
      <w:r w:rsidR="00AF1D4B" w:rsidRPr="006F6523">
        <w:rPr>
          <w:rFonts w:ascii="Arial" w:hAnsi="Arial" w:cs="Arial"/>
        </w:rPr>
        <w:t xml:space="preserve"> in use by the Cooper Motorsports</w:t>
      </w:r>
      <w:r w:rsidRPr="006F6523">
        <w:rPr>
          <w:rFonts w:ascii="Arial" w:hAnsi="Arial" w:cs="Arial"/>
        </w:rPr>
        <w:t xml:space="preserve"> is a butterfly valve. A butterfly valve is the gene</w:t>
      </w:r>
      <w:r w:rsidR="003971D2" w:rsidRPr="006F6523">
        <w:rPr>
          <w:rFonts w:ascii="Arial" w:hAnsi="Arial" w:cs="Arial"/>
        </w:rPr>
        <w:t xml:space="preserve">ral valve of choice for most automobile engines. </w:t>
      </w:r>
      <w:r w:rsidRPr="006F6523">
        <w:rPr>
          <w:rFonts w:ascii="Arial" w:hAnsi="Arial" w:cs="Arial"/>
        </w:rPr>
        <w:t>The disk in the center of the butterfly valve rotates on a hinge in the center, and is directly connected to the throttle cable, which is connected to the gas pedal. As the driver depresses the gas peda</w:t>
      </w:r>
      <w:r w:rsidR="003971D2" w:rsidRPr="006F6523">
        <w:rPr>
          <w:rFonts w:ascii="Arial" w:hAnsi="Arial" w:cs="Arial"/>
        </w:rPr>
        <w:t>l, the cable actuates the valve</w:t>
      </w:r>
      <w:r w:rsidRPr="006F6523">
        <w:rPr>
          <w:rFonts w:ascii="Arial" w:hAnsi="Arial" w:cs="Arial"/>
        </w:rPr>
        <w:t xml:space="preserve"> and rotates the disk, which creates more area for the air to flow through the intake; thus, allowing th</w:t>
      </w:r>
      <w:r w:rsidR="0021477B" w:rsidRPr="006F6523">
        <w:rPr>
          <w:rFonts w:ascii="Arial" w:hAnsi="Arial" w:cs="Arial"/>
        </w:rPr>
        <w:t>e car to accelerate (see figure serious of picks butterfly opening</w:t>
      </w:r>
      <w:r w:rsidRPr="006F6523">
        <w:rPr>
          <w:rFonts w:ascii="Arial" w:hAnsi="Arial" w:cs="Arial"/>
        </w:rPr>
        <w:t>). Although this design is functional, and widely used, it has one significant flaw: as the driver pushes further on the gas, the area through which the air flows does not change linearly. Modern cars overcome this issue through the use of electronic aides, but FSAE rules dictate that the throttle must be a purely mechanical system (one without any electronic devices</w:t>
      </w:r>
      <w:r w:rsidR="003971D2" w:rsidRPr="006F6523">
        <w:rPr>
          <w:rFonts w:ascii="Arial" w:hAnsi="Arial" w:cs="Arial"/>
        </w:rPr>
        <w:t>.</w:t>
      </w:r>
      <w:r w:rsidRPr="006F6523">
        <w:rPr>
          <w:rFonts w:ascii="Arial" w:hAnsi="Arial" w:cs="Arial"/>
        </w:rPr>
        <w:t>)</w:t>
      </w:r>
    </w:p>
    <w:p w:rsidR="008463CE" w:rsidRPr="006F6523" w:rsidRDefault="008463CE" w:rsidP="002B756F">
      <w:pPr>
        <w:spacing w:line="360" w:lineRule="auto"/>
        <w:jc w:val="center"/>
        <w:rPr>
          <w:rFonts w:ascii="Arial" w:hAnsi="Arial" w:cs="Arial"/>
        </w:rPr>
      </w:pPr>
    </w:p>
    <w:p w:rsidR="008463CE" w:rsidRPr="006F6523" w:rsidRDefault="008463CE" w:rsidP="002B756F">
      <w:pPr>
        <w:spacing w:line="360" w:lineRule="auto"/>
        <w:jc w:val="center"/>
        <w:rPr>
          <w:rFonts w:ascii="Arial" w:hAnsi="Arial" w:cs="Arial"/>
        </w:rPr>
      </w:pPr>
      <w:r w:rsidRPr="006F6523">
        <w:rPr>
          <w:rFonts w:ascii="Arial" w:hAnsi="Arial" w:cs="Arial"/>
          <w:noProof/>
        </w:rPr>
        <w:lastRenderedPageBreak/>
        <w:drawing>
          <wp:inline distT="0" distB="0" distL="0" distR="0" wp14:anchorId="72913B22" wp14:editId="4896841B">
            <wp:extent cx="3562350" cy="2834615"/>
            <wp:effectExtent l="38100" t="38100" r="19050" b="23495"/>
            <wp:docPr id="4" name="Picture 4" descr="http://www.anythingscout.com/images/cache/205-original_61d1f1adf720d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nythingscout.com/images/cache/205-original_61d1f1adf720d372.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566093" cy="2837594"/>
                    </a:xfrm>
                    <a:prstGeom prst="rect">
                      <a:avLst/>
                    </a:prstGeom>
                    <a:noFill/>
                    <a:ln w="38100">
                      <a:solidFill>
                        <a:schemeClr val="tx1"/>
                      </a:solidFill>
                    </a:ln>
                  </pic:spPr>
                </pic:pic>
              </a:graphicData>
            </a:graphic>
          </wp:inline>
        </w:drawing>
      </w:r>
    </w:p>
    <w:p w:rsidR="008463CE" w:rsidRPr="006F6523" w:rsidRDefault="008463CE" w:rsidP="002B756F">
      <w:pPr>
        <w:spacing w:line="360" w:lineRule="auto"/>
        <w:jc w:val="center"/>
        <w:rPr>
          <w:rFonts w:ascii="Arial" w:hAnsi="Arial" w:cs="Arial"/>
          <w:sz w:val="20"/>
          <w:szCs w:val="20"/>
        </w:rPr>
      </w:pPr>
      <w:r w:rsidRPr="006F6523">
        <w:rPr>
          <w:rFonts w:ascii="Arial" w:hAnsi="Arial" w:cs="Arial"/>
          <w:sz w:val="20"/>
          <w:szCs w:val="20"/>
        </w:rPr>
        <w:t>(</w:t>
      </w:r>
      <w:hyperlink r:id="rId7" w:history="1">
        <w:r w:rsidRPr="006F6523">
          <w:rPr>
            <w:rStyle w:val="Hyperlink"/>
            <w:rFonts w:ascii="Arial" w:hAnsi="Arial" w:cs="Arial"/>
            <w:color w:val="auto"/>
            <w:sz w:val="20"/>
            <w:szCs w:val="20"/>
            <w:u w:val="none"/>
          </w:rPr>
          <w:t>http://www.anythingscout.com/images/cache/205-original_61d1f1adf720d372.jpg</w:t>
        </w:r>
      </w:hyperlink>
      <w:r w:rsidRPr="006F6523">
        <w:rPr>
          <w:rFonts w:ascii="Arial" w:hAnsi="Arial" w:cs="Arial"/>
          <w:sz w:val="20"/>
          <w:szCs w:val="20"/>
        </w:rPr>
        <w:t>)</w:t>
      </w:r>
    </w:p>
    <w:p w:rsidR="008463CE" w:rsidRPr="006F6523" w:rsidRDefault="008463CE" w:rsidP="002B756F">
      <w:pPr>
        <w:spacing w:line="360" w:lineRule="auto"/>
        <w:jc w:val="center"/>
        <w:rPr>
          <w:rFonts w:ascii="Arial" w:hAnsi="Arial" w:cs="Arial"/>
        </w:rPr>
      </w:pPr>
      <w:r w:rsidRPr="006F6523">
        <w:rPr>
          <w:rFonts w:ascii="Arial" w:hAnsi="Arial" w:cs="Arial"/>
        </w:rPr>
        <w:t>Graphic</w:t>
      </w:r>
    </w:p>
    <w:p w:rsidR="00062BE0" w:rsidRPr="006F6523" w:rsidRDefault="00062BE0" w:rsidP="002B756F">
      <w:pPr>
        <w:spacing w:line="360" w:lineRule="auto"/>
        <w:jc w:val="center"/>
        <w:rPr>
          <w:rFonts w:ascii="Arial" w:hAnsi="Arial" w:cs="Arial"/>
          <w:b/>
        </w:rPr>
      </w:pPr>
    </w:p>
    <w:p w:rsidR="009E011F" w:rsidRPr="006F6523" w:rsidRDefault="009E011F" w:rsidP="002B756F">
      <w:pPr>
        <w:spacing w:line="360" w:lineRule="auto"/>
        <w:rPr>
          <w:rFonts w:ascii="Arial" w:hAnsi="Arial" w:cs="Arial"/>
        </w:rPr>
      </w:pPr>
      <w:r w:rsidRPr="006F6523">
        <w:rPr>
          <w:rFonts w:ascii="Arial" w:hAnsi="Arial" w:cs="Arial"/>
          <w:b/>
        </w:rPr>
        <w:t>Convolution of Areas</w:t>
      </w:r>
    </w:p>
    <w:p w:rsidR="009E011F" w:rsidRPr="006F6523" w:rsidRDefault="009E011F" w:rsidP="002B756F">
      <w:pPr>
        <w:spacing w:line="360" w:lineRule="auto"/>
        <w:rPr>
          <w:rFonts w:ascii="Arial" w:hAnsi="Arial" w:cs="Arial"/>
        </w:rPr>
      </w:pPr>
      <w:r w:rsidRPr="006F6523">
        <w:rPr>
          <w:rFonts w:ascii="Arial" w:hAnsi="Arial" w:cs="Arial"/>
        </w:rPr>
        <w:t>A novel design for the throttle geometry was necessitated. With linearity in mind, the concept of using the convolution of two areas, specifically circles, for the new throttle became the main focus. Convolution is the measure of shared area between two functions (or “signals”). As one</w:t>
      </w:r>
      <w:r w:rsidR="005A67DB" w:rsidRPr="006F6523">
        <w:rPr>
          <w:rFonts w:ascii="Arial" w:hAnsi="Arial" w:cs="Arial"/>
        </w:rPr>
        <w:t xml:space="preserve"> area</w:t>
      </w:r>
      <w:r w:rsidRPr="006F6523">
        <w:rPr>
          <w:rFonts w:ascii="Arial" w:hAnsi="Arial" w:cs="Arial"/>
        </w:rPr>
        <w:t xml:space="preserve"> shifts horizontally with respect to time (or some other rate) </w:t>
      </w:r>
      <w:r w:rsidR="005A67DB" w:rsidRPr="006F6523">
        <w:rPr>
          <w:rFonts w:ascii="Arial" w:hAnsi="Arial" w:cs="Arial"/>
        </w:rPr>
        <w:t>over the other area, their overlapping are</w:t>
      </w:r>
      <w:r w:rsidR="000A1053" w:rsidRPr="006F6523">
        <w:rPr>
          <w:rFonts w:ascii="Arial" w:hAnsi="Arial" w:cs="Arial"/>
        </w:rPr>
        <w:t>a changes linearly; therefore, convolution is the central concept through which the novel throttle was designed.</w:t>
      </w:r>
    </w:p>
    <w:p w:rsidR="00005EE9" w:rsidRPr="006F6523" w:rsidRDefault="00005EE9" w:rsidP="002B756F">
      <w:pPr>
        <w:spacing w:line="360" w:lineRule="auto"/>
        <w:rPr>
          <w:rFonts w:ascii="Arial" w:hAnsi="Arial" w:cs="Arial"/>
        </w:rPr>
      </w:pPr>
    </w:p>
    <w:p w:rsidR="00A30437" w:rsidRPr="006F6523" w:rsidRDefault="00B552E6" w:rsidP="002B756F">
      <w:pPr>
        <w:spacing w:line="360" w:lineRule="auto"/>
        <w:rPr>
          <w:rFonts w:ascii="Arial" w:hAnsi="Arial" w:cs="Arial"/>
          <w:b/>
          <w:u w:val="single"/>
        </w:rPr>
      </w:pPr>
      <w:r>
        <w:rPr>
          <w:rFonts w:ascii="Arial" w:hAnsi="Arial" w:cs="Arial"/>
          <w:b/>
          <w:u w:val="single"/>
        </w:rPr>
        <w:t>II</w:t>
      </w:r>
      <w:r w:rsidR="00A30437" w:rsidRPr="006F6523">
        <w:rPr>
          <w:rFonts w:ascii="Arial" w:hAnsi="Arial" w:cs="Arial"/>
          <w:b/>
          <w:u w:val="single"/>
        </w:rPr>
        <w:t>. Design Process</w:t>
      </w:r>
    </w:p>
    <w:p w:rsidR="00A30437" w:rsidRPr="006F6523" w:rsidRDefault="00A30437" w:rsidP="002B756F">
      <w:pPr>
        <w:spacing w:line="360" w:lineRule="auto"/>
        <w:rPr>
          <w:rFonts w:ascii="Arial" w:hAnsi="Arial" w:cs="Arial"/>
          <w:b/>
          <w:u w:val="single"/>
        </w:rPr>
      </w:pPr>
      <w:r w:rsidRPr="006F6523">
        <w:rPr>
          <w:rFonts w:ascii="Arial" w:hAnsi="Arial" w:cs="Arial"/>
          <w:b/>
          <w:u w:val="single"/>
        </w:rPr>
        <w:t>A. Initial Concepts</w:t>
      </w:r>
    </w:p>
    <w:p w:rsidR="00CD3F6D" w:rsidRPr="006F6523" w:rsidRDefault="00CD3F6D" w:rsidP="002B756F">
      <w:pPr>
        <w:spacing w:line="360" w:lineRule="auto"/>
        <w:rPr>
          <w:rFonts w:ascii="Arial" w:hAnsi="Arial" w:cs="Arial"/>
        </w:rPr>
      </w:pPr>
    </w:p>
    <w:p w:rsidR="00046409" w:rsidRPr="006F6523" w:rsidRDefault="00CD3F6D" w:rsidP="002B756F">
      <w:pPr>
        <w:spacing w:line="360" w:lineRule="auto"/>
        <w:rPr>
          <w:rFonts w:ascii="Arial" w:hAnsi="Arial" w:cs="Arial"/>
        </w:rPr>
      </w:pPr>
      <w:r w:rsidRPr="006F6523">
        <w:rPr>
          <w:rFonts w:ascii="Arial" w:hAnsi="Arial" w:cs="Arial"/>
        </w:rPr>
        <w:t>Several concepts for new throttle designs were considered and evaluated</w:t>
      </w:r>
      <w:r w:rsidR="001A318E" w:rsidRPr="006F6523">
        <w:rPr>
          <w:rFonts w:ascii="Arial" w:hAnsi="Arial" w:cs="Arial"/>
        </w:rPr>
        <w:t>: the main</w:t>
      </w:r>
      <w:r w:rsidR="00927519" w:rsidRPr="006F6523">
        <w:rPr>
          <w:rFonts w:ascii="Arial" w:hAnsi="Arial" w:cs="Arial"/>
        </w:rPr>
        <w:t xml:space="preserve"> four concepts were a shutter valve, </w:t>
      </w:r>
      <w:r w:rsidR="008221B8" w:rsidRPr="006F6523">
        <w:rPr>
          <w:rFonts w:ascii="Arial" w:hAnsi="Arial" w:cs="Arial"/>
        </w:rPr>
        <w:t>butterfly valve, swinging valve, and convolving valve.</w:t>
      </w:r>
    </w:p>
    <w:p w:rsidR="00EE1A95" w:rsidRPr="006F6523" w:rsidRDefault="00EE1A95" w:rsidP="002B756F">
      <w:pPr>
        <w:spacing w:line="360" w:lineRule="auto"/>
        <w:rPr>
          <w:rFonts w:ascii="Arial" w:hAnsi="Arial" w:cs="Arial"/>
        </w:rPr>
      </w:pPr>
    </w:p>
    <w:p w:rsidR="00EE5FDE" w:rsidRPr="006F6523" w:rsidRDefault="00A30437" w:rsidP="002B756F">
      <w:pPr>
        <w:spacing w:line="360" w:lineRule="auto"/>
        <w:rPr>
          <w:rFonts w:ascii="Arial" w:hAnsi="Arial" w:cs="Arial"/>
          <w:b/>
        </w:rPr>
      </w:pPr>
      <w:r w:rsidRPr="006F6523">
        <w:rPr>
          <w:rFonts w:ascii="Arial" w:hAnsi="Arial" w:cs="Arial"/>
          <w:b/>
        </w:rPr>
        <w:t>Shutter</w:t>
      </w:r>
      <w:r w:rsidR="00046409" w:rsidRPr="006F6523">
        <w:rPr>
          <w:rFonts w:ascii="Arial" w:hAnsi="Arial" w:cs="Arial"/>
          <w:b/>
        </w:rPr>
        <w:t xml:space="preserve"> Valve</w:t>
      </w:r>
    </w:p>
    <w:p w:rsidR="004A60DD" w:rsidRPr="006F6523" w:rsidRDefault="00EE5FDE" w:rsidP="002B756F">
      <w:pPr>
        <w:spacing w:line="360" w:lineRule="auto"/>
        <w:rPr>
          <w:rFonts w:ascii="Arial" w:hAnsi="Arial" w:cs="Arial"/>
        </w:rPr>
      </w:pPr>
      <w:r w:rsidRPr="006F6523">
        <w:rPr>
          <w:rFonts w:ascii="Arial" w:hAnsi="Arial" w:cs="Arial"/>
        </w:rPr>
        <w:t xml:space="preserve">A shutter valve looks and works similarly to a camera lens shutter; hence the name. Made of several small plates that are connected to each other, the shutter valve works </w:t>
      </w:r>
      <w:r w:rsidRPr="006F6523">
        <w:rPr>
          <w:rFonts w:ascii="Arial" w:hAnsi="Arial" w:cs="Arial"/>
        </w:rPr>
        <w:lastRenderedPageBreak/>
        <w:t xml:space="preserve">in a way such that as the driver pushes further on the pedal, the </w:t>
      </w:r>
      <w:r w:rsidR="0031795D" w:rsidRPr="006F6523">
        <w:rPr>
          <w:rFonts w:ascii="Arial" w:hAnsi="Arial" w:cs="Arial"/>
        </w:rPr>
        <w:t>plates</w:t>
      </w:r>
      <w:r w:rsidR="00055A0D" w:rsidRPr="006F6523">
        <w:rPr>
          <w:rFonts w:ascii="Arial" w:hAnsi="Arial" w:cs="Arial"/>
        </w:rPr>
        <w:t xml:space="preserve"> expand outward, and as the plates expand, the radius of the hole through</w:t>
      </w:r>
      <w:r w:rsidR="002022A6" w:rsidRPr="006F6523">
        <w:rPr>
          <w:rFonts w:ascii="Arial" w:hAnsi="Arial" w:cs="Arial"/>
        </w:rPr>
        <w:t xml:space="preserve"> which the air flows increases.</w:t>
      </w:r>
    </w:p>
    <w:p w:rsidR="00A30437" w:rsidRPr="006F6523" w:rsidRDefault="00A30437" w:rsidP="002B756F">
      <w:pPr>
        <w:spacing w:line="360" w:lineRule="auto"/>
        <w:rPr>
          <w:rFonts w:ascii="Arial" w:hAnsi="Arial" w:cs="Arial"/>
        </w:rPr>
      </w:pPr>
    </w:p>
    <w:p w:rsidR="00055A0D" w:rsidRPr="006F6523" w:rsidRDefault="00A30437" w:rsidP="002B756F">
      <w:pPr>
        <w:spacing w:line="360" w:lineRule="auto"/>
        <w:rPr>
          <w:rFonts w:ascii="Arial" w:hAnsi="Arial" w:cs="Arial"/>
          <w:b/>
        </w:rPr>
      </w:pPr>
      <w:r w:rsidRPr="006F6523">
        <w:rPr>
          <w:rFonts w:ascii="Arial" w:hAnsi="Arial" w:cs="Arial"/>
          <w:b/>
        </w:rPr>
        <w:t>Butterfly Valve</w:t>
      </w:r>
    </w:p>
    <w:p w:rsidR="00933A94" w:rsidRPr="006F6523" w:rsidRDefault="00FE523A" w:rsidP="002B756F">
      <w:pPr>
        <w:spacing w:line="360" w:lineRule="auto"/>
        <w:rPr>
          <w:rFonts w:ascii="Arial" w:hAnsi="Arial" w:cs="Arial"/>
        </w:rPr>
      </w:pPr>
      <w:r w:rsidRPr="006F6523">
        <w:rPr>
          <w:rFonts w:ascii="Arial" w:hAnsi="Arial" w:cs="Arial"/>
        </w:rPr>
        <w:t>(See section I.D.Butterfly Valve</w:t>
      </w:r>
      <w:r w:rsidR="00055A0D" w:rsidRPr="006F6523">
        <w:rPr>
          <w:rFonts w:ascii="Arial" w:hAnsi="Arial" w:cs="Arial"/>
        </w:rPr>
        <w:t>)</w:t>
      </w:r>
      <w:r w:rsidR="0059144A" w:rsidRPr="006F6523">
        <w:rPr>
          <w:rFonts w:ascii="Arial" w:hAnsi="Arial" w:cs="Arial"/>
        </w:rPr>
        <w:t xml:space="preserve"> </w:t>
      </w:r>
      <w:r w:rsidR="0059144A" w:rsidRPr="006F6523">
        <w:rPr>
          <w:rFonts w:ascii="Arial" w:hAnsi="Arial" w:cs="Arial"/>
        </w:rPr>
        <w:sym w:font="Wingdings" w:char="F0DF"/>
      </w:r>
      <w:r w:rsidR="0059144A" w:rsidRPr="006F6523">
        <w:rPr>
          <w:rFonts w:ascii="Arial" w:hAnsi="Arial" w:cs="Arial"/>
        </w:rPr>
        <w:t>leave this</w:t>
      </w:r>
    </w:p>
    <w:p w:rsidR="002756A1" w:rsidRPr="006F6523" w:rsidRDefault="00933A94" w:rsidP="002B756F">
      <w:pPr>
        <w:spacing w:line="360" w:lineRule="auto"/>
        <w:rPr>
          <w:rFonts w:ascii="Arial" w:hAnsi="Arial" w:cs="Arial"/>
        </w:rPr>
      </w:pPr>
      <w:r w:rsidRPr="006F6523">
        <w:rPr>
          <w:rFonts w:ascii="Arial" w:hAnsi="Arial" w:cs="Arial"/>
        </w:rPr>
        <w:t>(add photos from power point of butterfly valve, with different stages of opening)</w:t>
      </w:r>
    </w:p>
    <w:p w:rsidR="00A30437" w:rsidRPr="006F6523" w:rsidRDefault="00A30437" w:rsidP="002B756F">
      <w:pPr>
        <w:spacing w:line="360" w:lineRule="auto"/>
        <w:rPr>
          <w:rFonts w:ascii="Arial" w:hAnsi="Arial" w:cs="Arial"/>
        </w:rPr>
      </w:pPr>
    </w:p>
    <w:p w:rsidR="0059144A" w:rsidRPr="006F6523" w:rsidRDefault="00A30437" w:rsidP="002B756F">
      <w:pPr>
        <w:spacing w:line="360" w:lineRule="auto"/>
        <w:rPr>
          <w:rFonts w:ascii="Arial" w:hAnsi="Arial" w:cs="Arial"/>
          <w:b/>
        </w:rPr>
      </w:pPr>
      <w:r w:rsidRPr="006F6523">
        <w:rPr>
          <w:rFonts w:ascii="Arial" w:hAnsi="Arial" w:cs="Arial"/>
          <w:b/>
        </w:rPr>
        <w:t>Swinging Valve</w:t>
      </w:r>
    </w:p>
    <w:p w:rsidR="002979D7" w:rsidRPr="006F6523" w:rsidRDefault="003D3E37" w:rsidP="002B756F">
      <w:pPr>
        <w:spacing w:line="360" w:lineRule="auto"/>
        <w:rPr>
          <w:rFonts w:ascii="Arial" w:hAnsi="Arial" w:cs="Arial"/>
        </w:rPr>
      </w:pPr>
      <w:r w:rsidRPr="006F6523">
        <w:rPr>
          <w:rFonts w:ascii="Arial" w:hAnsi="Arial" w:cs="Arial"/>
        </w:rPr>
        <w:t xml:space="preserve">The swinging valve </w:t>
      </w:r>
      <w:r w:rsidR="00BE3D89" w:rsidRPr="006F6523">
        <w:rPr>
          <w:rFonts w:ascii="Arial" w:hAnsi="Arial" w:cs="Arial"/>
        </w:rPr>
        <w:t>is</w:t>
      </w:r>
      <w:r w:rsidRPr="006F6523">
        <w:rPr>
          <w:rFonts w:ascii="Arial" w:hAnsi="Arial" w:cs="Arial"/>
        </w:rPr>
        <w:t xml:space="preserve"> a design that </w:t>
      </w:r>
      <w:r w:rsidR="00BE3D89" w:rsidRPr="006F6523">
        <w:rPr>
          <w:rFonts w:ascii="Arial" w:hAnsi="Arial" w:cs="Arial"/>
        </w:rPr>
        <w:t>produces</w:t>
      </w:r>
      <w:r w:rsidRPr="006F6523">
        <w:rPr>
          <w:rFonts w:ascii="Arial" w:hAnsi="Arial" w:cs="Arial"/>
        </w:rPr>
        <w:t xml:space="preserve"> a change in the airflow </w:t>
      </w:r>
      <w:r w:rsidR="00BE3D89" w:rsidRPr="006F6523">
        <w:rPr>
          <w:rFonts w:ascii="Arial" w:hAnsi="Arial" w:cs="Arial"/>
        </w:rPr>
        <w:t>area,</w:t>
      </w:r>
      <w:r w:rsidRPr="006F6523">
        <w:rPr>
          <w:rFonts w:ascii="Arial" w:hAnsi="Arial" w:cs="Arial"/>
        </w:rPr>
        <w:t xml:space="preserve"> as</w:t>
      </w:r>
      <w:r w:rsidR="00BE3D89" w:rsidRPr="006F6523">
        <w:rPr>
          <w:rFonts w:ascii="Arial" w:hAnsi="Arial" w:cs="Arial"/>
        </w:rPr>
        <w:t xml:space="preserve"> a circular plate swings open radially</w:t>
      </w:r>
      <w:r w:rsidRPr="006F6523">
        <w:rPr>
          <w:rFonts w:ascii="Arial" w:hAnsi="Arial" w:cs="Arial"/>
        </w:rPr>
        <w:t xml:space="preserve"> on a hinge</w:t>
      </w:r>
      <w:r w:rsidR="00BE3D89" w:rsidRPr="006F6523">
        <w:rPr>
          <w:rFonts w:ascii="Arial" w:hAnsi="Arial" w:cs="Arial"/>
        </w:rPr>
        <w:t xml:space="preserve"> (see figure opening swinging valve)</w:t>
      </w:r>
      <w:r w:rsidRPr="006F6523">
        <w:rPr>
          <w:rFonts w:ascii="Arial" w:hAnsi="Arial" w:cs="Arial"/>
        </w:rPr>
        <w:t xml:space="preserve">. The </w:t>
      </w:r>
      <w:r w:rsidR="00BE3D89" w:rsidRPr="006F6523">
        <w:rPr>
          <w:rFonts w:ascii="Arial" w:hAnsi="Arial" w:cs="Arial"/>
        </w:rPr>
        <w:t>circular plate itself has the same diameter as the outer diameter of the intake manifold; thus, disallowing all airflow through the valve. The driver pushes on the pedal that is connected to the circular plate via cable</w:t>
      </w:r>
      <w:r w:rsidR="00131442" w:rsidRPr="006F6523">
        <w:rPr>
          <w:rFonts w:ascii="Arial" w:hAnsi="Arial" w:cs="Arial"/>
        </w:rPr>
        <w:t xml:space="preserve"> to make it swing open.</w:t>
      </w:r>
      <w:r w:rsidR="00DC61FE" w:rsidRPr="006F6523">
        <w:rPr>
          <w:rFonts w:ascii="Arial" w:hAnsi="Arial" w:cs="Arial"/>
        </w:rPr>
        <w:t xml:space="preserve"> </w:t>
      </w:r>
      <w:r w:rsidR="00FA08B0" w:rsidRPr="006F6523">
        <w:rPr>
          <w:rFonts w:ascii="Arial" w:hAnsi="Arial" w:cs="Arial"/>
        </w:rPr>
        <w:t>(photo from PowerPoint of swinging valve, with different stages of opening)</w:t>
      </w:r>
    </w:p>
    <w:p w:rsidR="00DC61FE" w:rsidRPr="006F6523" w:rsidRDefault="00DC61FE" w:rsidP="002B756F">
      <w:pPr>
        <w:spacing w:line="360" w:lineRule="auto"/>
        <w:rPr>
          <w:rFonts w:ascii="Arial" w:hAnsi="Arial" w:cs="Arial"/>
          <w:b/>
        </w:rPr>
      </w:pPr>
    </w:p>
    <w:p w:rsidR="002756A1" w:rsidRPr="006F6523" w:rsidRDefault="00A30437" w:rsidP="002B756F">
      <w:pPr>
        <w:spacing w:line="360" w:lineRule="auto"/>
        <w:rPr>
          <w:rFonts w:ascii="Arial" w:hAnsi="Arial" w:cs="Arial"/>
          <w:b/>
        </w:rPr>
      </w:pPr>
      <w:r w:rsidRPr="006F6523">
        <w:rPr>
          <w:rFonts w:ascii="Arial" w:hAnsi="Arial" w:cs="Arial"/>
          <w:b/>
        </w:rPr>
        <w:t>Convolving Valve</w:t>
      </w:r>
    </w:p>
    <w:p w:rsidR="00933A94" w:rsidRPr="006F6523" w:rsidRDefault="00A01EC0" w:rsidP="002B756F">
      <w:pPr>
        <w:spacing w:line="360" w:lineRule="auto"/>
        <w:rPr>
          <w:rFonts w:ascii="Arial" w:hAnsi="Arial" w:cs="Arial"/>
        </w:rPr>
      </w:pPr>
      <w:r w:rsidRPr="006F6523">
        <w:rPr>
          <w:rFonts w:ascii="Arial" w:hAnsi="Arial" w:cs="Arial"/>
        </w:rPr>
        <w:t>A novel idea, the convolving valve is a real world assembly of the idea of the convolution of</w:t>
      </w:r>
      <w:r w:rsidR="00677A55" w:rsidRPr="006F6523">
        <w:rPr>
          <w:rFonts w:ascii="Arial" w:hAnsi="Arial" w:cs="Arial"/>
        </w:rPr>
        <w:t xml:space="preserve"> two areas. The tw</w:t>
      </w:r>
      <w:r w:rsidR="00656FF3" w:rsidRPr="006F6523">
        <w:rPr>
          <w:rFonts w:ascii="Arial" w:hAnsi="Arial" w:cs="Arial"/>
        </w:rPr>
        <w:t>o main components are the bottom plate and the sliding plate. The sliding plate is directly connected to the driver pedal via cable, and as the driver pushed further on the pedal, the sliding plate moves over the bottom plate to reveal an area through which the air can flow, (see figure…).</w:t>
      </w:r>
    </w:p>
    <w:p w:rsidR="00A30437" w:rsidRPr="006F6523" w:rsidRDefault="00933A94" w:rsidP="002B756F">
      <w:pPr>
        <w:spacing w:line="360" w:lineRule="auto"/>
        <w:rPr>
          <w:rFonts w:ascii="Arial" w:hAnsi="Arial" w:cs="Arial"/>
        </w:rPr>
      </w:pPr>
      <w:r w:rsidRPr="006F6523">
        <w:rPr>
          <w:rFonts w:ascii="Arial" w:hAnsi="Arial" w:cs="Arial"/>
        </w:rPr>
        <w:t>(photos from PowerPoint of convolving valve opening)</w:t>
      </w:r>
    </w:p>
    <w:p w:rsidR="003059F3" w:rsidRPr="006F6523" w:rsidRDefault="003059F3" w:rsidP="002B756F">
      <w:pPr>
        <w:spacing w:line="360" w:lineRule="auto"/>
        <w:rPr>
          <w:rFonts w:ascii="Arial" w:hAnsi="Arial" w:cs="Arial"/>
          <w:b/>
          <w:u w:val="single"/>
        </w:rPr>
      </w:pPr>
    </w:p>
    <w:p w:rsidR="007A21DA" w:rsidRPr="006F6523" w:rsidRDefault="007A21DA" w:rsidP="002B756F">
      <w:pPr>
        <w:spacing w:line="360" w:lineRule="auto"/>
        <w:rPr>
          <w:rFonts w:ascii="Arial" w:hAnsi="Arial" w:cs="Arial"/>
          <w:b/>
          <w:u w:val="single"/>
        </w:rPr>
      </w:pPr>
    </w:p>
    <w:p w:rsidR="007A21DA" w:rsidRPr="006F6523" w:rsidRDefault="007A21DA" w:rsidP="002B756F">
      <w:pPr>
        <w:spacing w:line="360" w:lineRule="auto"/>
        <w:rPr>
          <w:rFonts w:ascii="Arial" w:hAnsi="Arial" w:cs="Arial"/>
          <w:b/>
          <w:u w:val="single"/>
        </w:rPr>
      </w:pPr>
    </w:p>
    <w:p w:rsidR="007A21DA" w:rsidRPr="006F6523" w:rsidRDefault="007A21DA" w:rsidP="002B756F">
      <w:pPr>
        <w:spacing w:line="360" w:lineRule="auto"/>
        <w:rPr>
          <w:rFonts w:ascii="Arial" w:hAnsi="Arial" w:cs="Arial"/>
          <w:b/>
          <w:u w:val="single"/>
        </w:rPr>
      </w:pPr>
    </w:p>
    <w:p w:rsidR="007A21DA" w:rsidRPr="006F6523" w:rsidRDefault="007A21DA" w:rsidP="002B756F">
      <w:pPr>
        <w:spacing w:line="360" w:lineRule="auto"/>
        <w:rPr>
          <w:rFonts w:ascii="Arial" w:hAnsi="Arial" w:cs="Arial"/>
          <w:b/>
          <w:u w:val="single"/>
        </w:rPr>
      </w:pPr>
    </w:p>
    <w:p w:rsidR="00A30437" w:rsidRPr="006F6523" w:rsidRDefault="00A30437" w:rsidP="002B756F">
      <w:pPr>
        <w:spacing w:line="360" w:lineRule="auto"/>
        <w:rPr>
          <w:rFonts w:ascii="Arial" w:hAnsi="Arial" w:cs="Arial"/>
          <w:b/>
          <w:u w:val="single"/>
        </w:rPr>
      </w:pPr>
      <w:r w:rsidRPr="006F6523">
        <w:rPr>
          <w:rFonts w:ascii="Arial" w:hAnsi="Arial" w:cs="Arial"/>
          <w:b/>
          <w:u w:val="single"/>
        </w:rPr>
        <w:t>B. Selection Process</w:t>
      </w:r>
    </w:p>
    <w:p w:rsidR="00A85DBC" w:rsidRPr="006F6523" w:rsidRDefault="00A85DBC" w:rsidP="002B756F">
      <w:pPr>
        <w:spacing w:line="360" w:lineRule="auto"/>
        <w:rPr>
          <w:rFonts w:ascii="Arial" w:hAnsi="Arial" w:cs="Arial"/>
          <w:b/>
        </w:rPr>
      </w:pPr>
    </w:p>
    <w:p w:rsidR="003059F3" w:rsidRPr="006F6523" w:rsidRDefault="00A30437" w:rsidP="002B756F">
      <w:pPr>
        <w:spacing w:line="360" w:lineRule="auto"/>
        <w:rPr>
          <w:rFonts w:ascii="Arial" w:hAnsi="Arial" w:cs="Arial"/>
          <w:b/>
        </w:rPr>
      </w:pPr>
      <w:r w:rsidRPr="006F6523">
        <w:rPr>
          <w:rFonts w:ascii="Arial" w:hAnsi="Arial" w:cs="Arial"/>
          <w:b/>
        </w:rPr>
        <w:t>Shutter</w:t>
      </w:r>
    </w:p>
    <w:p w:rsidR="00A85DBC" w:rsidRPr="006F6523" w:rsidRDefault="00A85DBC" w:rsidP="002B756F">
      <w:pPr>
        <w:spacing w:line="360" w:lineRule="auto"/>
        <w:rPr>
          <w:rFonts w:ascii="Arial" w:hAnsi="Arial" w:cs="Arial"/>
        </w:rPr>
      </w:pPr>
      <w:r w:rsidRPr="006F6523">
        <w:rPr>
          <w:rFonts w:ascii="Arial" w:hAnsi="Arial" w:cs="Arial"/>
        </w:rPr>
        <w:t xml:space="preserve"> </w:t>
      </w:r>
    </w:p>
    <w:p w:rsidR="002474DA" w:rsidRPr="006F6523" w:rsidRDefault="00A85DBC" w:rsidP="002B756F">
      <w:pPr>
        <w:spacing w:line="360" w:lineRule="auto"/>
        <w:rPr>
          <w:rFonts w:ascii="Arial" w:hAnsi="Arial" w:cs="Arial"/>
        </w:rPr>
      </w:pPr>
      <w:r w:rsidRPr="006F6523">
        <w:rPr>
          <w:rFonts w:ascii="Arial" w:hAnsi="Arial" w:cs="Arial"/>
        </w:rPr>
        <w:lastRenderedPageBreak/>
        <w:t>A shutter v</w:t>
      </w:r>
      <w:r w:rsidR="001A318E" w:rsidRPr="006F6523">
        <w:rPr>
          <w:rFonts w:ascii="Arial" w:hAnsi="Arial" w:cs="Arial"/>
        </w:rPr>
        <w:t>alve was among some of the earlier</w:t>
      </w:r>
      <w:r w:rsidRPr="006F6523">
        <w:rPr>
          <w:rFonts w:ascii="Arial" w:hAnsi="Arial" w:cs="Arial"/>
        </w:rPr>
        <w:t xml:space="preserve"> concepts considered (see f</w:t>
      </w:r>
      <w:r w:rsidR="00B720E2" w:rsidRPr="006F6523">
        <w:rPr>
          <w:rFonts w:ascii="Arial" w:hAnsi="Arial" w:cs="Arial"/>
        </w:rPr>
        <w:t>igure</w:t>
      </w:r>
      <w:r w:rsidR="00F66144" w:rsidRPr="006F6523">
        <w:rPr>
          <w:rFonts w:ascii="Arial" w:hAnsi="Arial" w:cs="Arial"/>
        </w:rPr>
        <w:t>s</w:t>
      </w:r>
      <w:r w:rsidR="003059F3" w:rsidRPr="006F6523">
        <w:rPr>
          <w:rFonts w:ascii="Arial" w:hAnsi="Arial" w:cs="Arial"/>
        </w:rPr>
        <w:t xml:space="preserve">) for development. It </w:t>
      </w:r>
      <w:r w:rsidR="00B720E2" w:rsidRPr="006F6523">
        <w:rPr>
          <w:rFonts w:ascii="Arial" w:hAnsi="Arial" w:cs="Arial"/>
        </w:rPr>
        <w:t>wa</w:t>
      </w:r>
      <w:r w:rsidR="003059F3" w:rsidRPr="006F6523">
        <w:rPr>
          <w:rFonts w:ascii="Arial" w:hAnsi="Arial" w:cs="Arial"/>
        </w:rPr>
        <w:t>s envisioned for the shutter valve to be composed of five or more plates</w:t>
      </w:r>
      <w:r w:rsidR="00F66144" w:rsidRPr="006F6523">
        <w:rPr>
          <w:rFonts w:ascii="Arial" w:hAnsi="Arial" w:cs="Arial"/>
        </w:rPr>
        <w:t>;</w:t>
      </w:r>
      <w:r w:rsidR="00B720E2" w:rsidRPr="006F6523">
        <w:rPr>
          <w:rFonts w:ascii="Arial" w:hAnsi="Arial" w:cs="Arial"/>
        </w:rPr>
        <w:t xml:space="preserve"> each plate having a circle cut out of its center.</w:t>
      </w:r>
      <w:r w:rsidR="003059F3" w:rsidRPr="006F6523">
        <w:rPr>
          <w:rFonts w:ascii="Arial" w:hAnsi="Arial" w:cs="Arial"/>
        </w:rPr>
        <w:t xml:space="preserve"> One plate would have a circle whose diameter matches the maximum area through which the air can enter the manifold: 40mm (as stated by</w:t>
      </w:r>
      <w:r w:rsidR="002474DA" w:rsidRPr="006F6523">
        <w:rPr>
          <w:rFonts w:ascii="Arial" w:hAnsi="Arial" w:cs="Arial"/>
        </w:rPr>
        <w:t xml:space="preserve"> 2013</w:t>
      </w:r>
      <w:r w:rsidR="003059F3" w:rsidRPr="006F6523">
        <w:rPr>
          <w:rFonts w:ascii="Arial" w:hAnsi="Arial" w:cs="Arial"/>
        </w:rPr>
        <w:t xml:space="preserve"> FSAE rules). The next fo</w:t>
      </w:r>
      <w:r w:rsidR="00F66144" w:rsidRPr="006F6523">
        <w:rPr>
          <w:rFonts w:ascii="Arial" w:hAnsi="Arial" w:cs="Arial"/>
        </w:rPr>
        <w:t>u</w:t>
      </w:r>
      <w:r w:rsidR="003059F3" w:rsidRPr="006F6523">
        <w:rPr>
          <w:rFonts w:ascii="Arial" w:hAnsi="Arial" w:cs="Arial"/>
        </w:rPr>
        <w:t>r plates would then have progressively smaller circles cut out of them</w:t>
      </w:r>
      <w:r w:rsidR="00F66144" w:rsidRPr="006F6523">
        <w:rPr>
          <w:rFonts w:ascii="Arial" w:hAnsi="Arial" w:cs="Arial"/>
        </w:rPr>
        <w:t xml:space="preserve"> (see figure blah)</w:t>
      </w:r>
      <w:r w:rsidR="003059F3" w:rsidRPr="006F6523">
        <w:rPr>
          <w:rFonts w:ascii="Arial" w:hAnsi="Arial" w:cs="Arial"/>
        </w:rPr>
        <w:t xml:space="preserve">. </w:t>
      </w:r>
      <w:r w:rsidR="00F66144" w:rsidRPr="006F6523">
        <w:rPr>
          <w:rFonts w:ascii="Arial" w:hAnsi="Arial" w:cs="Arial"/>
        </w:rPr>
        <w:t>These five</w:t>
      </w:r>
      <w:r w:rsidR="003059F3" w:rsidRPr="006F6523">
        <w:rPr>
          <w:rFonts w:ascii="Arial" w:hAnsi="Arial" w:cs="Arial"/>
        </w:rPr>
        <w:t xml:space="preserve"> plates would th</w:t>
      </w:r>
      <w:r w:rsidR="00F66144" w:rsidRPr="006F6523">
        <w:rPr>
          <w:rFonts w:ascii="Arial" w:hAnsi="Arial" w:cs="Arial"/>
        </w:rPr>
        <w:t>en be cut in half to form ten semi-</w:t>
      </w:r>
      <w:r w:rsidR="003059F3" w:rsidRPr="006F6523">
        <w:rPr>
          <w:rFonts w:ascii="Arial" w:hAnsi="Arial" w:cs="Arial"/>
        </w:rPr>
        <w:t>circle plates</w:t>
      </w:r>
      <w:r w:rsidR="00F66144" w:rsidRPr="006F6523">
        <w:rPr>
          <w:rFonts w:ascii="Arial" w:hAnsi="Arial" w:cs="Arial"/>
        </w:rPr>
        <w:t>, and stacked symmetrically into stacks of five as seen in figure blah. An upward ridge would then be machined onto the semi-circle part of the plates. Two springs</w:t>
      </w:r>
      <w:r w:rsidR="002474DA" w:rsidRPr="006F6523">
        <w:rPr>
          <w:rFonts w:ascii="Arial" w:hAnsi="Arial" w:cs="Arial"/>
        </w:rPr>
        <w:t>, as required by the 2013 FSAE Rulebook,</w:t>
      </w:r>
      <w:r w:rsidR="00F66144" w:rsidRPr="006F6523">
        <w:rPr>
          <w:rFonts w:ascii="Arial" w:hAnsi="Arial" w:cs="Arial"/>
        </w:rPr>
        <w:t xml:space="preserve"> would then be attached onto the </w:t>
      </w:r>
      <w:r w:rsidR="00D556F2" w:rsidRPr="006F6523">
        <w:rPr>
          <w:rFonts w:ascii="Arial" w:hAnsi="Arial" w:cs="Arial"/>
        </w:rPr>
        <w:t>bottom semi-circle</w:t>
      </w:r>
      <w:r w:rsidR="00F66144" w:rsidRPr="006F6523">
        <w:rPr>
          <w:rFonts w:ascii="Arial" w:hAnsi="Arial" w:cs="Arial"/>
        </w:rPr>
        <w:t xml:space="preserve"> plate</w:t>
      </w:r>
      <w:r w:rsidR="00D556F2" w:rsidRPr="006F6523">
        <w:rPr>
          <w:rFonts w:ascii="Arial" w:hAnsi="Arial" w:cs="Arial"/>
        </w:rPr>
        <w:t>s</w:t>
      </w:r>
      <w:r w:rsidR="00F66144" w:rsidRPr="006F6523">
        <w:rPr>
          <w:rFonts w:ascii="Arial" w:hAnsi="Arial" w:cs="Arial"/>
        </w:rPr>
        <w:t xml:space="preserve"> and conne</w:t>
      </w:r>
      <w:r w:rsidR="00D556F2" w:rsidRPr="006F6523">
        <w:rPr>
          <w:rFonts w:ascii="Arial" w:hAnsi="Arial" w:cs="Arial"/>
        </w:rPr>
        <w:t>cted to the pedal cable via a method that was not discussed at the time. As the driver would push on the pedal, the springs would pull back both bottom semi-circle plates</w:t>
      </w:r>
      <w:r w:rsidR="001446F0" w:rsidRPr="006F6523">
        <w:rPr>
          <w:rFonts w:ascii="Arial" w:hAnsi="Arial" w:cs="Arial"/>
        </w:rPr>
        <w:t xml:space="preserve"> revealing a larger area</w:t>
      </w:r>
      <w:r w:rsidR="00D556F2" w:rsidRPr="006F6523">
        <w:rPr>
          <w:rFonts w:ascii="Arial" w:hAnsi="Arial" w:cs="Arial"/>
        </w:rPr>
        <w:t>, and as he/she kept pushing the pedal the</w:t>
      </w:r>
      <w:r w:rsidR="00F66144" w:rsidRPr="006F6523">
        <w:rPr>
          <w:rFonts w:ascii="Arial" w:hAnsi="Arial" w:cs="Arial"/>
        </w:rPr>
        <w:t xml:space="preserve"> plate</w:t>
      </w:r>
      <w:r w:rsidR="00D556F2" w:rsidRPr="006F6523">
        <w:rPr>
          <w:rFonts w:ascii="Arial" w:hAnsi="Arial" w:cs="Arial"/>
        </w:rPr>
        <w:t>s would slide</w:t>
      </w:r>
      <w:r w:rsidR="001446F0" w:rsidRPr="006F6523">
        <w:rPr>
          <w:rFonts w:ascii="Arial" w:hAnsi="Arial" w:cs="Arial"/>
        </w:rPr>
        <w:t xml:space="preserve"> back further and </w:t>
      </w:r>
      <w:r w:rsidR="00D556F2" w:rsidRPr="006F6523">
        <w:rPr>
          <w:rFonts w:ascii="Arial" w:hAnsi="Arial" w:cs="Arial"/>
        </w:rPr>
        <w:t>catch</w:t>
      </w:r>
      <w:r w:rsidR="00F66144" w:rsidRPr="006F6523">
        <w:rPr>
          <w:rFonts w:ascii="Arial" w:hAnsi="Arial" w:cs="Arial"/>
        </w:rPr>
        <w:t xml:space="preserve"> onto the plate</w:t>
      </w:r>
      <w:r w:rsidR="00D556F2" w:rsidRPr="006F6523">
        <w:rPr>
          <w:rFonts w:ascii="Arial" w:hAnsi="Arial" w:cs="Arial"/>
        </w:rPr>
        <w:t>s above them.</w:t>
      </w:r>
    </w:p>
    <w:p w:rsidR="002474DA" w:rsidRPr="006F6523" w:rsidRDefault="002474DA" w:rsidP="002B756F">
      <w:pPr>
        <w:spacing w:line="360" w:lineRule="auto"/>
        <w:rPr>
          <w:rFonts w:ascii="Arial" w:hAnsi="Arial" w:cs="Arial"/>
        </w:rPr>
      </w:pPr>
    </w:p>
    <w:p w:rsidR="002756A1" w:rsidRPr="006F6523" w:rsidRDefault="002474DA" w:rsidP="002B756F">
      <w:pPr>
        <w:spacing w:line="360" w:lineRule="auto"/>
        <w:rPr>
          <w:rFonts w:ascii="Arial" w:hAnsi="Arial" w:cs="Arial"/>
        </w:rPr>
      </w:pPr>
      <w:r w:rsidRPr="006F6523">
        <w:rPr>
          <w:rFonts w:ascii="Arial" w:hAnsi="Arial" w:cs="Arial"/>
        </w:rPr>
        <w:t>The shutter valve idea was quickly discarded</w:t>
      </w:r>
      <w:r w:rsidR="00B720E2" w:rsidRPr="006F6523">
        <w:rPr>
          <w:rFonts w:ascii="Arial" w:hAnsi="Arial" w:cs="Arial"/>
        </w:rPr>
        <w:t xml:space="preserve"> </w:t>
      </w:r>
      <w:r w:rsidRPr="006F6523">
        <w:rPr>
          <w:rFonts w:ascii="Arial" w:hAnsi="Arial" w:cs="Arial"/>
        </w:rPr>
        <w:t>because</w:t>
      </w:r>
      <w:r w:rsidR="00A85DBC" w:rsidRPr="006F6523">
        <w:rPr>
          <w:rFonts w:ascii="Arial" w:hAnsi="Arial" w:cs="Arial"/>
        </w:rPr>
        <w:t xml:space="preserve"> it was predicted that creating a shutter valve would</w:t>
      </w:r>
      <w:r w:rsidR="00DB4AD1" w:rsidRPr="006F6523">
        <w:rPr>
          <w:rFonts w:ascii="Arial" w:hAnsi="Arial" w:cs="Arial"/>
        </w:rPr>
        <w:t xml:space="preserve"> become problematic in the manu</w:t>
      </w:r>
      <w:r w:rsidR="00FE523A" w:rsidRPr="006F6523">
        <w:rPr>
          <w:rFonts w:ascii="Arial" w:hAnsi="Arial" w:cs="Arial"/>
        </w:rPr>
        <w:t xml:space="preserve">facturing stage. </w:t>
      </w:r>
      <w:r w:rsidRPr="006F6523">
        <w:rPr>
          <w:rFonts w:ascii="Arial" w:hAnsi="Arial" w:cs="Arial"/>
        </w:rPr>
        <w:t>I</w:t>
      </w:r>
      <w:r w:rsidR="00FE523A" w:rsidRPr="006F6523">
        <w:rPr>
          <w:rFonts w:ascii="Arial" w:hAnsi="Arial" w:cs="Arial"/>
        </w:rPr>
        <w:t xml:space="preserve">t would have been composed of </w:t>
      </w:r>
      <w:r w:rsidR="00DB4AD1" w:rsidRPr="006F6523">
        <w:rPr>
          <w:rFonts w:ascii="Arial" w:hAnsi="Arial" w:cs="Arial"/>
        </w:rPr>
        <w:t>many fragile pieces</w:t>
      </w:r>
      <w:r w:rsidRPr="006F6523">
        <w:rPr>
          <w:rFonts w:ascii="Arial" w:hAnsi="Arial" w:cs="Arial"/>
        </w:rPr>
        <w:t>, and</w:t>
      </w:r>
      <w:r w:rsidR="00DB4AD1" w:rsidRPr="006F6523">
        <w:rPr>
          <w:rFonts w:ascii="Arial" w:hAnsi="Arial" w:cs="Arial"/>
        </w:rPr>
        <w:t xml:space="preserve"> tracking the area of </w:t>
      </w:r>
      <w:r w:rsidRPr="006F6523">
        <w:rPr>
          <w:rFonts w:ascii="Arial" w:hAnsi="Arial" w:cs="Arial"/>
        </w:rPr>
        <w:t>airflow</w:t>
      </w:r>
      <w:r w:rsidR="00DB4AD1" w:rsidRPr="006F6523">
        <w:rPr>
          <w:rFonts w:ascii="Arial" w:hAnsi="Arial" w:cs="Arial"/>
        </w:rPr>
        <w:t xml:space="preserve"> </w:t>
      </w:r>
      <w:r w:rsidR="005918BC" w:rsidRPr="006F6523">
        <w:rPr>
          <w:rFonts w:ascii="Arial" w:hAnsi="Arial" w:cs="Arial"/>
        </w:rPr>
        <w:t xml:space="preserve">with a sensor </w:t>
      </w:r>
      <w:r w:rsidR="00DB4AD1" w:rsidRPr="006F6523">
        <w:rPr>
          <w:rFonts w:ascii="Arial" w:hAnsi="Arial" w:cs="Arial"/>
        </w:rPr>
        <w:t>would have be</w:t>
      </w:r>
      <w:r w:rsidR="005918BC" w:rsidRPr="006F6523">
        <w:rPr>
          <w:rFonts w:ascii="Arial" w:hAnsi="Arial" w:cs="Arial"/>
        </w:rPr>
        <w:t>en too difficult.</w:t>
      </w:r>
      <w:r w:rsidR="00055A0D" w:rsidRPr="006F6523">
        <w:rPr>
          <w:rFonts w:ascii="Arial" w:hAnsi="Arial" w:cs="Arial"/>
        </w:rPr>
        <w:t xml:space="preserve"> </w:t>
      </w:r>
      <w:r w:rsidRPr="006F6523">
        <w:rPr>
          <w:rFonts w:ascii="Arial" w:hAnsi="Arial" w:cs="Arial"/>
        </w:rPr>
        <w:t>Furthermore,</w:t>
      </w:r>
      <w:r w:rsidR="00F41B4C" w:rsidRPr="006F6523">
        <w:rPr>
          <w:rFonts w:ascii="Arial" w:hAnsi="Arial" w:cs="Arial"/>
        </w:rPr>
        <w:t xml:space="preserve"> there </w:t>
      </w:r>
      <w:r w:rsidR="001446F0" w:rsidRPr="006F6523">
        <w:rPr>
          <w:rFonts w:ascii="Arial" w:hAnsi="Arial" w:cs="Arial"/>
        </w:rPr>
        <w:t>are</w:t>
      </w:r>
      <w:r w:rsidR="00F41B4C" w:rsidRPr="006F6523">
        <w:rPr>
          <w:rFonts w:ascii="Arial" w:hAnsi="Arial" w:cs="Arial"/>
        </w:rPr>
        <w:t xml:space="preserve"> no</w:t>
      </w:r>
      <w:r w:rsidR="005918BC" w:rsidRPr="006F6523">
        <w:rPr>
          <w:rFonts w:ascii="Arial" w:hAnsi="Arial" w:cs="Arial"/>
        </w:rPr>
        <w:t xml:space="preserve"> simple means of predicting the change of </w:t>
      </w:r>
      <w:r w:rsidR="001446F0" w:rsidRPr="006F6523">
        <w:rPr>
          <w:rFonts w:ascii="Arial" w:hAnsi="Arial" w:cs="Arial"/>
        </w:rPr>
        <w:t>airflow</w:t>
      </w:r>
      <w:r w:rsidR="005918BC" w:rsidRPr="006F6523">
        <w:rPr>
          <w:rFonts w:ascii="Arial" w:hAnsi="Arial" w:cs="Arial"/>
        </w:rPr>
        <w:t xml:space="preserve"> area</w:t>
      </w:r>
      <w:r w:rsidR="001446F0" w:rsidRPr="006F6523">
        <w:rPr>
          <w:rFonts w:ascii="Arial" w:hAnsi="Arial" w:cs="Arial"/>
        </w:rPr>
        <w:t xml:space="preserve"> with a shutter valve</w:t>
      </w:r>
      <w:r w:rsidR="00F41B4C" w:rsidRPr="006F6523">
        <w:rPr>
          <w:rFonts w:ascii="Arial" w:hAnsi="Arial" w:cs="Arial"/>
        </w:rPr>
        <w:t xml:space="preserve"> due to</w:t>
      </w:r>
      <w:r w:rsidR="00933A94" w:rsidRPr="006F6523">
        <w:rPr>
          <w:rFonts w:ascii="Arial" w:hAnsi="Arial" w:cs="Arial"/>
        </w:rPr>
        <w:t xml:space="preserve"> the</w:t>
      </w:r>
      <w:r w:rsidR="001446F0" w:rsidRPr="006F6523">
        <w:rPr>
          <w:rFonts w:ascii="Arial" w:hAnsi="Arial" w:cs="Arial"/>
        </w:rPr>
        <w:t xml:space="preserve"> irregularity of its</w:t>
      </w:r>
      <w:r w:rsidR="00933A94" w:rsidRPr="006F6523">
        <w:rPr>
          <w:rFonts w:ascii="Arial" w:hAnsi="Arial" w:cs="Arial"/>
        </w:rPr>
        <w:t xml:space="preserve"> predicted</w:t>
      </w:r>
      <w:r w:rsidR="001446F0" w:rsidRPr="006F6523">
        <w:rPr>
          <w:rFonts w:ascii="Arial" w:hAnsi="Arial" w:cs="Arial"/>
        </w:rPr>
        <w:t xml:space="preserve"> shape</w:t>
      </w:r>
      <w:r w:rsidR="002756A1" w:rsidRPr="006F6523">
        <w:rPr>
          <w:rFonts w:ascii="Arial" w:hAnsi="Arial" w:cs="Arial"/>
        </w:rPr>
        <w:t>.</w:t>
      </w:r>
    </w:p>
    <w:p w:rsidR="002756A1" w:rsidRPr="006F6523" w:rsidRDefault="002756A1" w:rsidP="002B756F">
      <w:pPr>
        <w:spacing w:line="360" w:lineRule="auto"/>
        <w:rPr>
          <w:rFonts w:ascii="Arial" w:hAnsi="Arial" w:cs="Arial"/>
        </w:rPr>
      </w:pPr>
    </w:p>
    <w:p w:rsidR="003059F3" w:rsidRPr="006F6523" w:rsidRDefault="003059F3" w:rsidP="002B756F">
      <w:pPr>
        <w:spacing w:line="360" w:lineRule="auto"/>
        <w:jc w:val="center"/>
        <w:rPr>
          <w:rFonts w:ascii="Arial" w:hAnsi="Arial" w:cs="Arial"/>
        </w:rPr>
      </w:pPr>
      <w:r w:rsidRPr="006F6523">
        <w:rPr>
          <w:rFonts w:ascii="Arial" w:hAnsi="Arial" w:cs="Arial"/>
          <w:noProof/>
        </w:rPr>
        <w:drawing>
          <wp:inline distT="0" distB="0" distL="0" distR="0" wp14:anchorId="5156EA48" wp14:editId="0E66AA45">
            <wp:extent cx="4282440" cy="1976511"/>
            <wp:effectExtent l="25400" t="0" r="1016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4288159" cy="1979150"/>
                    </a:xfrm>
                    <a:prstGeom prst="rect">
                      <a:avLst/>
                    </a:prstGeom>
                    <a:noFill/>
                    <a:ln w="9525">
                      <a:noFill/>
                      <a:miter lim="800000"/>
                      <a:headEnd/>
                      <a:tailEnd/>
                    </a:ln>
                  </pic:spPr>
                </pic:pic>
              </a:graphicData>
            </a:graphic>
          </wp:inline>
        </w:drawing>
      </w:r>
    </w:p>
    <w:p w:rsidR="00A30437" w:rsidRPr="006F6523" w:rsidRDefault="00062BE0" w:rsidP="002B756F">
      <w:pPr>
        <w:spacing w:line="360" w:lineRule="auto"/>
        <w:rPr>
          <w:rFonts w:ascii="Arial" w:hAnsi="Arial" w:cs="Arial"/>
        </w:rPr>
      </w:pPr>
      <w:r w:rsidRPr="006F6523">
        <w:rPr>
          <w:rFonts w:ascii="Arial" w:hAnsi="Arial" w:cs="Arial"/>
        </w:rPr>
        <w:t xml:space="preserve">(figure … </w:t>
      </w:r>
      <w:r w:rsidR="00DF391A" w:rsidRPr="006F6523">
        <w:rPr>
          <w:rFonts w:ascii="Arial" w:hAnsi="Arial" w:cs="Arial"/>
        </w:rPr>
        <w:t>1</w:t>
      </w:r>
      <w:r w:rsidR="003059F3" w:rsidRPr="006F6523">
        <w:rPr>
          <w:rFonts w:ascii="Arial" w:hAnsi="Arial" w:cs="Arial"/>
        </w:rPr>
        <w:t>)</w:t>
      </w:r>
    </w:p>
    <w:p w:rsidR="005918BC" w:rsidRPr="006F6523" w:rsidRDefault="003059F3" w:rsidP="002B756F">
      <w:pPr>
        <w:spacing w:line="360" w:lineRule="auto"/>
        <w:jc w:val="center"/>
        <w:rPr>
          <w:rFonts w:ascii="Arial" w:hAnsi="Arial" w:cs="Arial"/>
          <w:b/>
        </w:rPr>
      </w:pPr>
      <w:r w:rsidRPr="006F6523">
        <w:rPr>
          <w:rFonts w:ascii="Arial" w:hAnsi="Arial" w:cs="Arial"/>
          <w:b/>
          <w:noProof/>
        </w:rPr>
        <w:lastRenderedPageBreak/>
        <w:drawing>
          <wp:inline distT="0" distB="0" distL="0" distR="0" wp14:anchorId="139ED1F1" wp14:editId="4EE8B8DB">
            <wp:extent cx="3425440" cy="2570480"/>
            <wp:effectExtent l="25400" t="0" r="356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3427306" cy="2571881"/>
                    </a:xfrm>
                    <a:prstGeom prst="rect">
                      <a:avLst/>
                    </a:prstGeom>
                    <a:noFill/>
                    <a:ln w="9525">
                      <a:noFill/>
                      <a:miter lim="800000"/>
                      <a:headEnd/>
                      <a:tailEnd/>
                    </a:ln>
                  </pic:spPr>
                </pic:pic>
              </a:graphicData>
            </a:graphic>
          </wp:inline>
        </w:drawing>
      </w:r>
    </w:p>
    <w:p w:rsidR="005918BC" w:rsidRPr="006F6523" w:rsidRDefault="00062BE0" w:rsidP="002B756F">
      <w:pPr>
        <w:spacing w:line="360" w:lineRule="auto"/>
        <w:rPr>
          <w:rFonts w:ascii="Arial" w:hAnsi="Arial" w:cs="Arial"/>
        </w:rPr>
      </w:pPr>
      <w:r w:rsidRPr="006F6523">
        <w:rPr>
          <w:rFonts w:ascii="Arial" w:hAnsi="Arial" w:cs="Arial"/>
        </w:rPr>
        <w:t>(figure … 2</w:t>
      </w:r>
      <w:r w:rsidR="00F66144" w:rsidRPr="006F6523">
        <w:rPr>
          <w:rFonts w:ascii="Arial" w:hAnsi="Arial" w:cs="Arial"/>
        </w:rPr>
        <w:t>)</w:t>
      </w:r>
    </w:p>
    <w:p w:rsidR="002022A6" w:rsidRPr="006F6523" w:rsidRDefault="002022A6" w:rsidP="002B756F">
      <w:pPr>
        <w:spacing w:line="360" w:lineRule="auto"/>
        <w:rPr>
          <w:rFonts w:ascii="Arial" w:hAnsi="Arial" w:cs="Arial"/>
          <w:b/>
        </w:rPr>
      </w:pPr>
    </w:p>
    <w:p w:rsidR="002022A6" w:rsidRPr="006F6523" w:rsidRDefault="002022A6" w:rsidP="002B756F">
      <w:pPr>
        <w:spacing w:line="360" w:lineRule="auto"/>
        <w:rPr>
          <w:rFonts w:ascii="Arial" w:hAnsi="Arial" w:cs="Arial"/>
          <w:b/>
        </w:rPr>
      </w:pPr>
    </w:p>
    <w:p w:rsidR="005918BC" w:rsidRDefault="00F572D8" w:rsidP="002B756F">
      <w:pPr>
        <w:spacing w:line="360" w:lineRule="auto"/>
        <w:rPr>
          <w:rFonts w:ascii="Arial" w:hAnsi="Arial" w:cs="Arial"/>
          <w:b/>
        </w:rPr>
      </w:pPr>
      <w:r w:rsidRPr="006F6523">
        <w:rPr>
          <w:rFonts w:ascii="Arial" w:hAnsi="Arial" w:cs="Arial"/>
          <w:b/>
        </w:rPr>
        <w:t>Data Collection</w:t>
      </w:r>
    </w:p>
    <w:p w:rsidR="005F5F7F" w:rsidRPr="005F5F7F" w:rsidRDefault="005F5F7F" w:rsidP="002B756F">
      <w:pPr>
        <w:spacing w:line="360" w:lineRule="auto"/>
        <w:rPr>
          <w:rFonts w:ascii="Arial" w:hAnsi="Arial" w:cs="Arial"/>
        </w:rPr>
      </w:pPr>
      <w:r>
        <w:rPr>
          <w:rFonts w:ascii="Arial" w:hAnsi="Arial" w:cs="Arial"/>
        </w:rPr>
        <w:tab/>
        <w:t>We collected data by mapping the motion of each valve opening, and measuring the exposed area through which air could flow with respect to an increment of the valve’s motion. For the swinging and butterfly valves, the incrementing factors were degrees of each valve turning in their own way. For the convolving valve, the incrementing factor were percentages of the radius of the circular area being revealed.</w:t>
      </w:r>
      <w:bookmarkStart w:id="0" w:name="_GoBack"/>
      <w:bookmarkEnd w:id="0"/>
      <w:r>
        <w:rPr>
          <w:rFonts w:ascii="Arial" w:hAnsi="Arial" w:cs="Arial"/>
        </w:rPr>
        <w:t xml:space="preserve"> </w:t>
      </w:r>
    </w:p>
    <w:p w:rsidR="005918BC" w:rsidRPr="006F6523" w:rsidRDefault="005918BC" w:rsidP="002B756F">
      <w:pPr>
        <w:spacing w:line="360" w:lineRule="auto"/>
        <w:rPr>
          <w:rFonts w:ascii="Arial" w:hAnsi="Arial" w:cs="Arial"/>
          <w:b/>
        </w:rPr>
      </w:pPr>
    </w:p>
    <w:p w:rsidR="00905142" w:rsidRPr="006F6523" w:rsidRDefault="00A30437" w:rsidP="002B756F">
      <w:pPr>
        <w:pStyle w:val="ListParagraph"/>
        <w:numPr>
          <w:ilvl w:val="0"/>
          <w:numId w:val="2"/>
        </w:numPr>
        <w:spacing w:line="360" w:lineRule="auto"/>
        <w:rPr>
          <w:rFonts w:ascii="Arial" w:hAnsi="Arial" w:cs="Arial"/>
          <w:b/>
        </w:rPr>
      </w:pPr>
      <w:r w:rsidRPr="006F6523">
        <w:rPr>
          <w:rFonts w:ascii="Arial" w:hAnsi="Arial" w:cs="Arial"/>
          <w:b/>
        </w:rPr>
        <w:t>Butterfly Valve</w:t>
      </w:r>
    </w:p>
    <w:p w:rsidR="00905142" w:rsidRPr="006F6523" w:rsidRDefault="00905142" w:rsidP="002B756F">
      <w:pPr>
        <w:spacing w:line="360" w:lineRule="auto"/>
        <w:rPr>
          <w:rFonts w:ascii="Arial" w:hAnsi="Arial" w:cs="Arial"/>
        </w:rPr>
      </w:pPr>
      <w:r w:rsidRPr="006F6523">
        <w:rPr>
          <w:rFonts w:ascii="Arial" w:hAnsi="Arial" w:cs="Arial"/>
        </w:rPr>
        <w:t xml:space="preserve">The butterfly valve’s primary purpose was to act as a control. The focus of the project from the start was to create a novel throttle valve that would give the driver a more linear feedback as he/she pushes on the pedal. It was known that the butterfly valve did not comply to this need, and the data collected of the change in airflow area over an increment of ten degrees at a time given by the chart in </w:t>
      </w:r>
      <w:r w:rsidR="00383217" w:rsidRPr="006F6523">
        <w:rPr>
          <w:rFonts w:ascii="Arial" w:hAnsi="Arial" w:cs="Arial"/>
        </w:rPr>
        <w:t>figure II.B.1</w:t>
      </w:r>
      <w:r w:rsidRPr="006F6523">
        <w:rPr>
          <w:rFonts w:ascii="Arial" w:hAnsi="Arial" w:cs="Arial"/>
        </w:rPr>
        <w:t xml:space="preserve"> supports our conclusion that a butterfly valve would not be an adequate throttle to use in the intake.</w:t>
      </w:r>
    </w:p>
    <w:p w:rsidR="00905142" w:rsidRPr="006F6523" w:rsidRDefault="00905142" w:rsidP="002B756F">
      <w:pPr>
        <w:pStyle w:val="ListParagraph"/>
        <w:spacing w:line="360" w:lineRule="auto"/>
        <w:ind w:left="1080"/>
        <w:rPr>
          <w:rFonts w:ascii="Arial" w:hAnsi="Arial" w:cs="Arial"/>
          <w:b/>
        </w:rPr>
      </w:pPr>
    </w:p>
    <w:p w:rsidR="00A30437" w:rsidRPr="006F6523" w:rsidRDefault="00A30437" w:rsidP="002B756F">
      <w:pPr>
        <w:pStyle w:val="ListParagraph"/>
        <w:spacing w:line="360" w:lineRule="auto"/>
        <w:ind w:left="1080"/>
        <w:rPr>
          <w:rFonts w:ascii="Arial" w:hAnsi="Arial" w:cs="Arial"/>
          <w:b/>
        </w:rPr>
      </w:pPr>
      <w:r w:rsidRPr="006F6523">
        <w:rPr>
          <w:rFonts w:ascii="Arial" w:hAnsi="Arial" w:cs="Arial"/>
          <w:noProof/>
        </w:rPr>
        <w:lastRenderedPageBreak/>
        <w:drawing>
          <wp:inline distT="0" distB="0" distL="0" distR="0" wp14:anchorId="51088D23" wp14:editId="501B60EA">
            <wp:extent cx="4343400" cy="2973070"/>
            <wp:effectExtent l="19050" t="1905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30437" w:rsidRPr="006F6523" w:rsidRDefault="00A30437" w:rsidP="002B756F">
      <w:pPr>
        <w:spacing w:line="360" w:lineRule="auto"/>
        <w:jc w:val="center"/>
        <w:rPr>
          <w:rFonts w:ascii="Arial" w:hAnsi="Arial" w:cs="Arial"/>
          <w:b/>
        </w:rPr>
      </w:pPr>
      <w:r w:rsidRPr="006F6523">
        <w:rPr>
          <w:rFonts w:ascii="Arial" w:hAnsi="Arial" w:cs="Arial"/>
          <w:b/>
        </w:rPr>
        <w:t>Figure II.B.1</w:t>
      </w:r>
    </w:p>
    <w:p w:rsidR="00131442" w:rsidRPr="006F6523" w:rsidRDefault="00A30437" w:rsidP="002B756F">
      <w:pPr>
        <w:pStyle w:val="ListParagraph"/>
        <w:numPr>
          <w:ilvl w:val="0"/>
          <w:numId w:val="1"/>
        </w:numPr>
        <w:spacing w:line="360" w:lineRule="auto"/>
        <w:rPr>
          <w:rFonts w:ascii="Arial" w:hAnsi="Arial" w:cs="Arial"/>
          <w:b/>
        </w:rPr>
      </w:pPr>
      <w:r w:rsidRPr="006F6523">
        <w:rPr>
          <w:rFonts w:ascii="Arial" w:hAnsi="Arial" w:cs="Arial"/>
          <w:b/>
        </w:rPr>
        <w:t>Swinging Valve</w:t>
      </w:r>
    </w:p>
    <w:p w:rsidR="00383217" w:rsidRPr="006F6523" w:rsidRDefault="00131442" w:rsidP="002B756F">
      <w:pPr>
        <w:spacing w:line="360" w:lineRule="auto"/>
        <w:rPr>
          <w:rFonts w:ascii="Arial" w:hAnsi="Arial" w:cs="Arial"/>
          <w:b/>
        </w:rPr>
      </w:pPr>
      <w:r w:rsidRPr="006F6523">
        <w:rPr>
          <w:rFonts w:ascii="Arial" w:hAnsi="Arial" w:cs="Arial"/>
        </w:rPr>
        <w:t>The swinging valve was the first concept considered when the convolution of two areas became the primary focus in the fabrication of a new throttle valve. A circular plate with a diameter equal to that of the maximum airflow area of 40mm wo</w:t>
      </w:r>
      <w:r w:rsidR="00905142" w:rsidRPr="006F6523">
        <w:rPr>
          <w:rFonts w:ascii="Arial" w:hAnsi="Arial" w:cs="Arial"/>
        </w:rPr>
        <w:t>uld be connected to the intake</w:t>
      </w:r>
      <w:r w:rsidR="00383217" w:rsidRPr="006F6523">
        <w:rPr>
          <w:rFonts w:ascii="Arial" w:hAnsi="Arial" w:cs="Arial"/>
        </w:rPr>
        <w:t xml:space="preserve"> by a hinge on the</w:t>
      </w:r>
      <w:r w:rsidR="00905142" w:rsidRPr="006F6523">
        <w:rPr>
          <w:rFonts w:ascii="Arial" w:hAnsi="Arial" w:cs="Arial"/>
        </w:rPr>
        <w:t xml:space="preserve"> manifold</w:t>
      </w:r>
      <w:r w:rsidR="00383217" w:rsidRPr="006F6523">
        <w:rPr>
          <w:rFonts w:ascii="Arial" w:hAnsi="Arial" w:cs="Arial"/>
        </w:rPr>
        <w:t>.</w:t>
      </w:r>
      <w:r w:rsidR="00905142" w:rsidRPr="006F6523">
        <w:rPr>
          <w:rFonts w:ascii="Arial" w:hAnsi="Arial" w:cs="Arial"/>
        </w:rPr>
        <w:t xml:space="preserve"> </w:t>
      </w:r>
      <w:r w:rsidR="00383217" w:rsidRPr="006F6523">
        <w:rPr>
          <w:rFonts w:ascii="Arial" w:hAnsi="Arial" w:cs="Arial"/>
        </w:rPr>
        <w:t>A full design concept was not drawn until further study of whether or not the swinging valve produced a linear change in area. After collecting data, see  figure II.B.2, it was concluded that the swinging valve also showed no promise of producing the linear change in airflow area that we wanted.</w:t>
      </w:r>
    </w:p>
    <w:p w:rsidR="00383217" w:rsidRPr="006F6523" w:rsidRDefault="00A30437" w:rsidP="002B756F">
      <w:pPr>
        <w:spacing w:line="360" w:lineRule="auto"/>
        <w:jc w:val="center"/>
        <w:rPr>
          <w:rFonts w:ascii="Arial" w:hAnsi="Arial" w:cs="Arial"/>
          <w:b/>
        </w:rPr>
      </w:pPr>
      <w:r w:rsidRPr="006F6523">
        <w:rPr>
          <w:rFonts w:ascii="Arial" w:hAnsi="Arial" w:cs="Arial"/>
          <w:noProof/>
        </w:rPr>
        <w:lastRenderedPageBreak/>
        <w:drawing>
          <wp:inline distT="0" distB="0" distL="0" distR="0" wp14:anchorId="4561CBBF" wp14:editId="53D236F3">
            <wp:extent cx="4312920" cy="3307080"/>
            <wp:effectExtent l="19050" t="19050" r="0" b="762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A30437" w:rsidRPr="006F6523" w:rsidRDefault="00605E1C" w:rsidP="002B756F">
      <w:pPr>
        <w:spacing w:line="360" w:lineRule="auto"/>
        <w:ind w:left="720"/>
        <w:rPr>
          <w:rFonts w:ascii="Arial" w:hAnsi="Arial" w:cs="Arial"/>
          <w:b/>
        </w:rPr>
      </w:pPr>
      <w:r w:rsidRPr="006F6523">
        <w:rPr>
          <w:rFonts w:ascii="Arial" w:hAnsi="Arial" w:cs="Arial"/>
          <w:b/>
        </w:rPr>
        <w:t xml:space="preserve">   </w:t>
      </w:r>
      <w:r w:rsidR="00A30437" w:rsidRPr="006F6523">
        <w:rPr>
          <w:rFonts w:ascii="Arial" w:hAnsi="Arial" w:cs="Arial"/>
          <w:b/>
        </w:rPr>
        <w:t>Figure II.B.2</w:t>
      </w:r>
    </w:p>
    <w:p w:rsidR="00A63763" w:rsidRPr="006F6523" w:rsidRDefault="00A30437" w:rsidP="002B756F">
      <w:pPr>
        <w:pStyle w:val="ListParagraph"/>
        <w:numPr>
          <w:ilvl w:val="0"/>
          <w:numId w:val="1"/>
        </w:numPr>
        <w:spacing w:line="360" w:lineRule="auto"/>
        <w:rPr>
          <w:rFonts w:ascii="Arial" w:hAnsi="Arial" w:cs="Arial"/>
          <w:b/>
        </w:rPr>
      </w:pPr>
      <w:r w:rsidRPr="006F6523">
        <w:rPr>
          <w:rFonts w:ascii="Arial" w:hAnsi="Arial" w:cs="Arial"/>
          <w:b/>
        </w:rPr>
        <w:t>Convolving Valve</w:t>
      </w:r>
    </w:p>
    <w:p w:rsidR="00A30437" w:rsidRPr="006F6523" w:rsidRDefault="00B95EE8" w:rsidP="002B756F">
      <w:pPr>
        <w:spacing w:line="360" w:lineRule="auto"/>
        <w:rPr>
          <w:rFonts w:ascii="Arial" w:hAnsi="Arial" w:cs="Arial"/>
        </w:rPr>
      </w:pPr>
      <w:r w:rsidRPr="006F6523">
        <w:rPr>
          <w:rFonts w:ascii="Arial" w:hAnsi="Arial" w:cs="Arial"/>
        </w:rPr>
        <w:t>The second concept that involves the convolution of two areas, the convolving valve, uses a linear change in the overlap between the sliding plate and the valve as opposed to the radial change in overlap of the swinging valve. It was assumed that this concept would give us the linear change in area designed, and the data in figure II.B.3 supports that claim.</w:t>
      </w:r>
    </w:p>
    <w:p w:rsidR="00A30437" w:rsidRPr="006F6523" w:rsidRDefault="00A30437" w:rsidP="002B756F">
      <w:pPr>
        <w:spacing w:line="360" w:lineRule="auto"/>
        <w:jc w:val="center"/>
        <w:rPr>
          <w:rFonts w:ascii="Arial" w:hAnsi="Arial" w:cs="Arial"/>
          <w:b/>
        </w:rPr>
      </w:pPr>
      <w:r w:rsidRPr="006F6523">
        <w:rPr>
          <w:rFonts w:ascii="Arial" w:hAnsi="Arial" w:cs="Arial"/>
          <w:noProof/>
        </w:rPr>
        <w:lastRenderedPageBreak/>
        <w:drawing>
          <wp:inline distT="0" distB="0" distL="0" distR="0" wp14:anchorId="4292FCF1" wp14:editId="1BFE7C46">
            <wp:extent cx="4572000" cy="3275463"/>
            <wp:effectExtent l="19050" t="19050" r="0" b="12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30437" w:rsidRPr="006F6523" w:rsidRDefault="00A30437" w:rsidP="002B756F">
      <w:pPr>
        <w:spacing w:line="360" w:lineRule="auto"/>
        <w:jc w:val="center"/>
        <w:rPr>
          <w:rFonts w:ascii="Arial" w:hAnsi="Arial" w:cs="Arial"/>
          <w:b/>
        </w:rPr>
      </w:pPr>
      <w:r w:rsidRPr="006F6523">
        <w:rPr>
          <w:rFonts w:ascii="Arial" w:hAnsi="Arial" w:cs="Arial"/>
          <w:b/>
        </w:rPr>
        <w:t>Figure II.B.3</w:t>
      </w:r>
    </w:p>
    <w:p w:rsidR="00B95EE8" w:rsidRPr="006F6523" w:rsidRDefault="00A30437" w:rsidP="002B756F">
      <w:pPr>
        <w:pStyle w:val="ListParagraph"/>
        <w:numPr>
          <w:ilvl w:val="0"/>
          <w:numId w:val="1"/>
        </w:numPr>
        <w:spacing w:line="360" w:lineRule="auto"/>
        <w:rPr>
          <w:rFonts w:ascii="Arial" w:hAnsi="Arial" w:cs="Arial"/>
          <w:b/>
        </w:rPr>
      </w:pPr>
      <w:r w:rsidRPr="006F6523">
        <w:rPr>
          <w:rFonts w:ascii="Arial" w:hAnsi="Arial" w:cs="Arial"/>
          <w:b/>
        </w:rPr>
        <w:t>Final Choice</w:t>
      </w:r>
    </w:p>
    <w:p w:rsidR="00A30437" w:rsidRPr="006F6523" w:rsidRDefault="00F32414" w:rsidP="002B756F">
      <w:pPr>
        <w:spacing w:line="360" w:lineRule="auto"/>
        <w:rPr>
          <w:rFonts w:ascii="Arial" w:hAnsi="Arial" w:cs="Arial"/>
        </w:rPr>
      </w:pPr>
      <w:r w:rsidRPr="006F6523">
        <w:rPr>
          <w:rFonts w:ascii="Arial" w:hAnsi="Arial" w:cs="Arial"/>
        </w:rPr>
        <w:t>The convolving valve was chosen to be the best valve concept to use based on the data collected above. All further design, implementation, and fabrication of the new intake throttle was grounded upon the convolving valve.</w:t>
      </w: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B95EE8" w:rsidRPr="006F6523" w:rsidRDefault="00B95EE8" w:rsidP="002B756F">
      <w:pPr>
        <w:spacing w:line="360" w:lineRule="auto"/>
        <w:rPr>
          <w:rFonts w:ascii="Arial" w:hAnsi="Arial" w:cs="Arial"/>
          <w:b/>
          <w:u w:val="single"/>
        </w:rPr>
      </w:pPr>
    </w:p>
    <w:p w:rsidR="00A30437" w:rsidRPr="006F6523" w:rsidRDefault="00A30437" w:rsidP="002B756F">
      <w:pPr>
        <w:spacing w:line="360" w:lineRule="auto"/>
        <w:rPr>
          <w:rFonts w:ascii="Arial" w:hAnsi="Arial" w:cs="Arial"/>
          <w:b/>
          <w:u w:val="single"/>
        </w:rPr>
      </w:pPr>
      <w:r w:rsidRPr="006F6523">
        <w:rPr>
          <w:rFonts w:ascii="Arial" w:hAnsi="Arial" w:cs="Arial"/>
          <w:b/>
          <w:u w:val="single"/>
        </w:rPr>
        <w:t>Optimization</w:t>
      </w:r>
    </w:p>
    <w:p w:rsidR="006F600E" w:rsidRPr="006F6523" w:rsidRDefault="006F600E" w:rsidP="002B756F">
      <w:pPr>
        <w:spacing w:line="360" w:lineRule="auto"/>
        <w:rPr>
          <w:rFonts w:ascii="Arial" w:hAnsi="Arial" w:cs="Arial"/>
          <w:b/>
          <w:u w:val="single"/>
        </w:rPr>
      </w:pPr>
    </w:p>
    <w:p w:rsidR="00A30437" w:rsidRPr="006F6523" w:rsidRDefault="00A30437" w:rsidP="002B756F">
      <w:pPr>
        <w:spacing w:line="360" w:lineRule="auto"/>
        <w:rPr>
          <w:rFonts w:ascii="Arial" w:hAnsi="Arial" w:cs="Arial"/>
          <w:b/>
        </w:rPr>
      </w:pPr>
      <w:r w:rsidRPr="006F6523">
        <w:rPr>
          <w:rFonts w:ascii="Arial" w:hAnsi="Arial" w:cs="Arial"/>
          <w:b/>
        </w:rPr>
        <w:tab/>
        <w:t>- Design 1 – Semicircle Plate</w:t>
      </w:r>
    </w:p>
    <w:p w:rsidR="00A822C1" w:rsidRPr="006F6523" w:rsidRDefault="00A822C1" w:rsidP="002B756F">
      <w:pPr>
        <w:spacing w:line="360" w:lineRule="auto"/>
        <w:rPr>
          <w:rFonts w:ascii="Arial" w:hAnsi="Arial" w:cs="Arial"/>
          <w:b/>
        </w:rPr>
      </w:pPr>
    </w:p>
    <w:p w:rsidR="00A822C1" w:rsidRPr="006F6523" w:rsidRDefault="005C24BB" w:rsidP="002B756F">
      <w:pPr>
        <w:spacing w:line="360" w:lineRule="auto"/>
        <w:jc w:val="center"/>
        <w:rPr>
          <w:rFonts w:ascii="Arial" w:hAnsi="Arial" w:cs="Arial"/>
        </w:rPr>
      </w:pPr>
      <w:r w:rsidRPr="006F6523">
        <w:rPr>
          <w:rFonts w:ascii="Arial" w:hAnsi="Arial" w:cs="Arial"/>
          <w:noProof/>
        </w:rPr>
        <w:drawing>
          <wp:inline distT="0" distB="0" distL="0" distR="0" wp14:anchorId="0CF2514A" wp14:editId="47253EC7">
            <wp:extent cx="5486400" cy="2821243"/>
            <wp:effectExtent l="38100" t="38100" r="19050" b="17780"/>
            <wp:docPr id="5" name="Picture 5" descr="G:\Final Paper Graphics\Desig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Final Paper Graphics\Design 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2821243"/>
                    </a:xfrm>
                    <a:prstGeom prst="rect">
                      <a:avLst/>
                    </a:prstGeom>
                    <a:noFill/>
                    <a:ln w="38100">
                      <a:solidFill>
                        <a:schemeClr val="tx1"/>
                      </a:solidFill>
                    </a:ln>
                  </pic:spPr>
                </pic:pic>
              </a:graphicData>
            </a:graphic>
          </wp:inline>
        </w:drawing>
      </w:r>
    </w:p>
    <w:p w:rsidR="00A822C1" w:rsidRPr="006F6523" w:rsidRDefault="00A822C1" w:rsidP="002B756F">
      <w:pPr>
        <w:spacing w:line="360" w:lineRule="auto"/>
        <w:jc w:val="center"/>
        <w:rPr>
          <w:rFonts w:ascii="Arial" w:hAnsi="Arial" w:cs="Arial"/>
        </w:rPr>
      </w:pPr>
    </w:p>
    <w:p w:rsidR="007F47DC" w:rsidRPr="006F6523" w:rsidRDefault="007F47DC" w:rsidP="002B756F">
      <w:pPr>
        <w:spacing w:line="360" w:lineRule="auto"/>
        <w:rPr>
          <w:rFonts w:ascii="Arial" w:hAnsi="Arial" w:cs="Arial"/>
        </w:rPr>
      </w:pPr>
      <w:r w:rsidRPr="006F6523">
        <w:rPr>
          <w:rFonts w:ascii="Arial" w:hAnsi="Arial" w:cs="Arial"/>
          <w:b/>
        </w:rPr>
        <w:tab/>
      </w:r>
      <w:r w:rsidRPr="006F6523">
        <w:rPr>
          <w:rFonts w:ascii="Arial" w:hAnsi="Arial" w:cs="Arial"/>
        </w:rPr>
        <w:t>Our initial design is a sliding plate with a semicircle cut of one side encased by two aluminum plates. Aluminum was our first choice because it wouldn’t be prone to warping like plastic, and is stronger. It is also lighter than steel and cheaper than titanium. At this stage a material for the sliding plate was not chosen, but we knew it had to be a machinable and low friction material so it could slide between the two aluminum plates with ease and without the use of a lubricant that could get into the intake and harm the engine.</w:t>
      </w:r>
    </w:p>
    <w:p w:rsidR="007F47DC" w:rsidRPr="006F6523" w:rsidRDefault="007F47DC" w:rsidP="002B756F">
      <w:pPr>
        <w:spacing w:line="360" w:lineRule="auto"/>
        <w:rPr>
          <w:rFonts w:ascii="Arial" w:hAnsi="Arial" w:cs="Arial"/>
        </w:rPr>
      </w:pPr>
      <w:r w:rsidRPr="006F6523">
        <w:rPr>
          <w:rFonts w:ascii="Arial" w:hAnsi="Arial" w:cs="Arial"/>
        </w:rPr>
        <w:tab/>
        <w:t>The way this design functions is that the slider is pulled into a position that completely covers the thr</w:t>
      </w:r>
      <w:r w:rsidR="009219D8" w:rsidRPr="006F6523">
        <w:rPr>
          <w:rFonts w:ascii="Arial" w:hAnsi="Arial" w:cs="Arial"/>
        </w:rPr>
        <w:t>oat (air passage) of the intake by two springs.</w:t>
      </w:r>
      <w:r w:rsidR="00BB00D8" w:rsidRPr="006F6523">
        <w:rPr>
          <w:rFonts w:ascii="Arial" w:hAnsi="Arial" w:cs="Arial"/>
        </w:rPr>
        <w:t xml:space="preserve"> A cable pulls the </w:t>
      </w:r>
      <w:r w:rsidR="00BB00D8" w:rsidRPr="006F6523">
        <w:rPr>
          <w:rFonts w:ascii="Arial" w:hAnsi="Arial" w:cs="Arial"/>
        </w:rPr>
        <w:lastRenderedPageBreak/>
        <w:t>plate across the opening and the air passage is revealed and then pulled back by the springs whenever the driver eases on the pedal. This design is functional, and achieves the linear response we were looking for, but is problematic because the semicircle allows a significant amount of air to escape into the cavity that the plate slides in. This is undesirable because it is less air going into the engine, and could interfere with the sliding plates motion by creating turbulence inside the throttle</w:t>
      </w:r>
    </w:p>
    <w:p w:rsidR="00695789" w:rsidRPr="006F6523" w:rsidRDefault="00695789" w:rsidP="002B756F">
      <w:pPr>
        <w:spacing w:line="360" w:lineRule="auto"/>
        <w:rPr>
          <w:rFonts w:ascii="Arial" w:hAnsi="Arial" w:cs="Arial"/>
        </w:rPr>
      </w:pPr>
    </w:p>
    <w:p w:rsidR="00A30437" w:rsidRPr="006F6523" w:rsidRDefault="00A30437" w:rsidP="002B756F">
      <w:pPr>
        <w:spacing w:line="360" w:lineRule="auto"/>
        <w:rPr>
          <w:rFonts w:ascii="Arial" w:hAnsi="Arial" w:cs="Arial"/>
          <w:b/>
        </w:rPr>
      </w:pPr>
      <w:r w:rsidRPr="006F6523">
        <w:rPr>
          <w:rFonts w:ascii="Arial" w:hAnsi="Arial" w:cs="Arial"/>
          <w:b/>
        </w:rPr>
        <w:tab/>
        <w:t>- Design 2 – Completed Circle</w:t>
      </w:r>
    </w:p>
    <w:p w:rsidR="005C24BB" w:rsidRPr="006F6523" w:rsidRDefault="005C24BB" w:rsidP="002B756F">
      <w:pPr>
        <w:spacing w:line="360" w:lineRule="auto"/>
        <w:jc w:val="center"/>
        <w:rPr>
          <w:rFonts w:ascii="Arial" w:hAnsi="Arial" w:cs="Arial"/>
          <w:b/>
        </w:rPr>
      </w:pPr>
    </w:p>
    <w:p w:rsidR="005C24BB" w:rsidRPr="006F6523" w:rsidRDefault="005C24BB" w:rsidP="002B756F">
      <w:pPr>
        <w:spacing w:line="360" w:lineRule="auto"/>
        <w:jc w:val="center"/>
        <w:rPr>
          <w:rFonts w:ascii="Arial" w:hAnsi="Arial" w:cs="Arial"/>
          <w:b/>
        </w:rPr>
      </w:pPr>
      <w:r w:rsidRPr="006F6523">
        <w:rPr>
          <w:rFonts w:ascii="Arial" w:hAnsi="Arial" w:cs="Arial"/>
          <w:b/>
          <w:noProof/>
        </w:rPr>
        <w:drawing>
          <wp:inline distT="0" distB="0" distL="0" distR="0" wp14:anchorId="7AE6294A" wp14:editId="6ACAE348">
            <wp:extent cx="5486400" cy="2845529"/>
            <wp:effectExtent l="38100" t="38100" r="19050" b="12065"/>
            <wp:docPr id="6" name="Picture 6" descr="G:\Final Paper Graphics\Design 2\Throttl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Final Paper Graphics\Design 2\Throttle 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2845529"/>
                    </a:xfrm>
                    <a:prstGeom prst="rect">
                      <a:avLst/>
                    </a:prstGeom>
                    <a:noFill/>
                    <a:ln w="38100">
                      <a:solidFill>
                        <a:schemeClr val="tx1"/>
                      </a:solidFill>
                    </a:ln>
                  </pic:spPr>
                </pic:pic>
              </a:graphicData>
            </a:graphic>
          </wp:inline>
        </w:drawing>
      </w:r>
    </w:p>
    <w:p w:rsidR="005C24BB" w:rsidRPr="006F6523" w:rsidRDefault="005C24BB" w:rsidP="002B756F">
      <w:pPr>
        <w:spacing w:line="360" w:lineRule="auto"/>
        <w:jc w:val="center"/>
        <w:rPr>
          <w:rFonts w:ascii="Arial" w:hAnsi="Arial" w:cs="Arial"/>
          <w:b/>
        </w:rPr>
      </w:pPr>
    </w:p>
    <w:p w:rsidR="00BB00D8" w:rsidRPr="006F6523" w:rsidRDefault="00BB00D8" w:rsidP="002B756F">
      <w:pPr>
        <w:spacing w:line="360" w:lineRule="auto"/>
        <w:rPr>
          <w:rFonts w:ascii="Arial" w:hAnsi="Arial" w:cs="Arial"/>
        </w:rPr>
      </w:pPr>
      <w:r w:rsidRPr="006F6523">
        <w:rPr>
          <w:rFonts w:ascii="Arial" w:hAnsi="Arial" w:cs="Arial"/>
          <w:b/>
        </w:rPr>
        <w:tab/>
      </w:r>
      <w:r w:rsidR="00DE5BBF" w:rsidRPr="006F6523">
        <w:rPr>
          <w:rFonts w:ascii="Arial" w:hAnsi="Arial" w:cs="Arial"/>
        </w:rPr>
        <w:t>To remedy the issue of air escaping we changed from a semicircle to a full circle cut out of the middle of a plate. This allows the plate to block airflow into the sliding plate cavity. At this stage we also determined our sliding material to be teflon because it has a very low coefficient of friction and is machinable.</w:t>
      </w:r>
      <w:r w:rsidR="00200353" w:rsidRPr="006F6523">
        <w:rPr>
          <w:rFonts w:ascii="Arial" w:hAnsi="Arial" w:cs="Arial"/>
        </w:rPr>
        <w:t xml:space="preserve"> Graphic (herpityderp) also features pipe attachments with ribs. This is because we began to consider how the throttle would mount onto the manifold</w:t>
      </w:r>
      <w:r w:rsidR="00680F0E" w:rsidRPr="006F6523">
        <w:rPr>
          <w:rFonts w:ascii="Arial" w:hAnsi="Arial" w:cs="Arial"/>
        </w:rPr>
        <w:t>. The butterfly valve has a pipe on either side of which can fit into the manifold’s throat below, and an air filter above it. These pipes would function the same way except are problematic because the ribs wouldn’t let them slide in the manifold, and ultimately proved unnecessary because they were reinforcing an area that does not experience great force.</w:t>
      </w:r>
    </w:p>
    <w:p w:rsidR="00695789" w:rsidRPr="006F6523" w:rsidRDefault="00695789" w:rsidP="002B756F">
      <w:pPr>
        <w:spacing w:line="360" w:lineRule="auto"/>
        <w:rPr>
          <w:rFonts w:ascii="Arial" w:hAnsi="Arial" w:cs="Arial"/>
        </w:rPr>
      </w:pPr>
    </w:p>
    <w:p w:rsidR="00A30437" w:rsidRPr="006F6523" w:rsidRDefault="00680F0E" w:rsidP="002B756F">
      <w:pPr>
        <w:spacing w:line="360" w:lineRule="auto"/>
        <w:rPr>
          <w:rFonts w:ascii="Arial" w:hAnsi="Arial" w:cs="Arial"/>
          <w:b/>
        </w:rPr>
      </w:pPr>
      <w:r w:rsidRPr="006F6523">
        <w:rPr>
          <w:rFonts w:ascii="Arial" w:hAnsi="Arial" w:cs="Arial"/>
          <w:b/>
        </w:rPr>
        <w:tab/>
      </w:r>
      <w:r w:rsidR="00A30437" w:rsidRPr="006F6523">
        <w:rPr>
          <w:rFonts w:ascii="Arial" w:hAnsi="Arial" w:cs="Arial"/>
          <w:b/>
        </w:rPr>
        <w:t>-</w:t>
      </w:r>
      <w:r w:rsidR="00EE37AF" w:rsidRPr="006F6523">
        <w:rPr>
          <w:rFonts w:ascii="Arial" w:hAnsi="Arial" w:cs="Arial"/>
          <w:b/>
        </w:rPr>
        <w:t xml:space="preserve"> </w:t>
      </w:r>
      <w:r w:rsidR="00A30437" w:rsidRPr="006F6523">
        <w:rPr>
          <w:rFonts w:ascii="Arial" w:hAnsi="Arial" w:cs="Arial"/>
          <w:b/>
        </w:rPr>
        <w:t>Fasteners</w:t>
      </w:r>
    </w:p>
    <w:p w:rsidR="00520960" w:rsidRPr="006F6523" w:rsidRDefault="00695789" w:rsidP="002B756F">
      <w:pPr>
        <w:spacing w:line="360" w:lineRule="auto"/>
        <w:rPr>
          <w:rFonts w:ascii="Arial" w:hAnsi="Arial" w:cs="Arial"/>
        </w:rPr>
      </w:pPr>
      <w:r w:rsidRPr="006F6523">
        <w:rPr>
          <w:rFonts w:ascii="Arial" w:hAnsi="Arial" w:cs="Arial"/>
          <w:b/>
        </w:rPr>
        <w:tab/>
      </w:r>
      <w:r w:rsidR="00A1756C" w:rsidRPr="006F6523">
        <w:rPr>
          <w:rFonts w:ascii="Arial" w:hAnsi="Arial" w:cs="Arial"/>
        </w:rPr>
        <w:t>Several m</w:t>
      </w:r>
      <w:r w:rsidRPr="006F6523">
        <w:rPr>
          <w:rFonts w:ascii="Arial" w:hAnsi="Arial" w:cs="Arial"/>
        </w:rPr>
        <w:t xml:space="preserve">ethods of fastening a cable to the </w:t>
      </w:r>
      <w:r w:rsidR="00A1756C" w:rsidRPr="006F6523">
        <w:rPr>
          <w:rFonts w:ascii="Arial" w:hAnsi="Arial" w:cs="Arial"/>
        </w:rPr>
        <w:t>sliding plate were explored. Three designs were proposed: plates on either side of the slider which are also fastened to a ferrule, a bent piece of metal which hooks through the slider, and</w:t>
      </w:r>
      <w:r w:rsidR="00520960" w:rsidRPr="006F6523">
        <w:rPr>
          <w:rFonts w:ascii="Arial" w:hAnsi="Arial" w:cs="Arial"/>
        </w:rPr>
        <w:t xml:space="preserve"> a cutout out in the slider which a</w:t>
      </w:r>
      <w:r w:rsidR="00A1756C" w:rsidRPr="006F6523">
        <w:rPr>
          <w:rFonts w:ascii="Arial" w:hAnsi="Arial" w:cs="Arial"/>
        </w:rPr>
        <w:t xml:space="preserve"> Bowden </w:t>
      </w:r>
      <w:r w:rsidR="00520960" w:rsidRPr="006F6523">
        <w:rPr>
          <w:rFonts w:ascii="Arial" w:hAnsi="Arial" w:cs="Arial"/>
        </w:rPr>
        <w:t>cable is pressed into.</w:t>
      </w:r>
    </w:p>
    <w:p w:rsidR="005C24BB" w:rsidRPr="006F6523" w:rsidRDefault="005C24BB" w:rsidP="002B756F">
      <w:pPr>
        <w:spacing w:line="360" w:lineRule="auto"/>
        <w:jc w:val="center"/>
        <w:rPr>
          <w:rFonts w:ascii="Arial" w:hAnsi="Arial" w:cs="Arial"/>
        </w:rPr>
      </w:pPr>
    </w:p>
    <w:p w:rsidR="00695789" w:rsidRPr="006F6523" w:rsidRDefault="005C24BB" w:rsidP="002B756F">
      <w:pPr>
        <w:spacing w:line="360" w:lineRule="auto"/>
        <w:jc w:val="center"/>
        <w:rPr>
          <w:rFonts w:ascii="Arial" w:hAnsi="Arial" w:cs="Arial"/>
        </w:rPr>
      </w:pPr>
      <w:r w:rsidRPr="006F6523">
        <w:rPr>
          <w:rFonts w:ascii="Arial" w:hAnsi="Arial" w:cs="Arial"/>
          <w:noProof/>
        </w:rPr>
        <w:drawing>
          <wp:inline distT="0" distB="0" distL="0" distR="0" wp14:anchorId="047E347A" wp14:editId="78AFCE69">
            <wp:extent cx="5486400" cy="2853717"/>
            <wp:effectExtent l="38100" t="38100" r="19050" b="22860"/>
            <wp:docPr id="7" name="Picture 7" descr="G:\Final Paper Graphics\Design 2\Clip and P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Final Paper Graphics\Design 2\Clip and Pin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2853717"/>
                    </a:xfrm>
                    <a:prstGeom prst="rect">
                      <a:avLst/>
                    </a:prstGeom>
                    <a:noFill/>
                    <a:ln w="38100">
                      <a:solidFill>
                        <a:schemeClr val="tx1"/>
                      </a:solidFill>
                    </a:ln>
                  </pic:spPr>
                </pic:pic>
              </a:graphicData>
            </a:graphic>
          </wp:inline>
        </w:drawing>
      </w:r>
    </w:p>
    <w:p w:rsidR="005C24BB" w:rsidRPr="006F6523" w:rsidRDefault="005C24BB" w:rsidP="002B756F">
      <w:pPr>
        <w:spacing w:line="360" w:lineRule="auto"/>
        <w:jc w:val="center"/>
        <w:rPr>
          <w:rFonts w:ascii="Arial" w:hAnsi="Arial" w:cs="Arial"/>
        </w:rPr>
      </w:pPr>
    </w:p>
    <w:p w:rsidR="00520960" w:rsidRPr="006F6523" w:rsidRDefault="00520960" w:rsidP="002B756F">
      <w:pPr>
        <w:spacing w:line="360" w:lineRule="auto"/>
        <w:rPr>
          <w:rFonts w:ascii="Arial" w:hAnsi="Arial" w:cs="Arial"/>
        </w:rPr>
      </w:pPr>
      <w:r w:rsidRPr="006F6523">
        <w:rPr>
          <w:rFonts w:ascii="Arial" w:hAnsi="Arial" w:cs="Arial"/>
        </w:rPr>
        <w:tab/>
        <w:t>This idea was discarded because it would defeat the purpose of a low friction slider since the plates and pins connecting them were proposed to be made of aluminum which would create friction. Additionally, manufacturing this fastener would be difficult because it was many parts, and the</w:t>
      </w:r>
      <w:r w:rsidR="00436195" w:rsidRPr="006F6523">
        <w:rPr>
          <w:rFonts w:ascii="Arial" w:hAnsi="Arial" w:cs="Arial"/>
        </w:rPr>
        <w:t>re were no easy ways to connect the plates to each other and to a ferrule.</w:t>
      </w:r>
    </w:p>
    <w:p w:rsidR="005C24BB" w:rsidRPr="006F6523" w:rsidRDefault="005C24BB" w:rsidP="002B756F">
      <w:pPr>
        <w:spacing w:line="360" w:lineRule="auto"/>
        <w:jc w:val="center"/>
        <w:rPr>
          <w:rFonts w:ascii="Arial" w:hAnsi="Arial" w:cs="Arial"/>
        </w:rPr>
      </w:pPr>
    </w:p>
    <w:p w:rsidR="005C24BB" w:rsidRPr="006F6523" w:rsidRDefault="005C24BB" w:rsidP="002B756F">
      <w:pPr>
        <w:spacing w:line="360" w:lineRule="auto"/>
        <w:jc w:val="center"/>
        <w:rPr>
          <w:rFonts w:ascii="Arial" w:hAnsi="Arial" w:cs="Arial"/>
        </w:rPr>
      </w:pPr>
      <w:r w:rsidRPr="006F6523">
        <w:rPr>
          <w:rFonts w:ascii="Arial" w:hAnsi="Arial" w:cs="Arial"/>
          <w:noProof/>
        </w:rPr>
        <w:lastRenderedPageBreak/>
        <w:drawing>
          <wp:inline distT="0" distB="0" distL="0" distR="0" wp14:anchorId="0B8E84CA" wp14:editId="7588E969">
            <wp:extent cx="5486400" cy="2845529"/>
            <wp:effectExtent l="38100" t="38100" r="19050" b="12065"/>
            <wp:docPr id="8" name="Picture 8" descr="G:\Final Paper Graphics\Design 2\H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Final Paper Graphics\Design 2\Hook.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6400" cy="2845529"/>
                    </a:xfrm>
                    <a:prstGeom prst="rect">
                      <a:avLst/>
                    </a:prstGeom>
                    <a:noFill/>
                    <a:ln w="38100">
                      <a:solidFill>
                        <a:schemeClr val="tx1"/>
                      </a:solidFill>
                    </a:ln>
                  </pic:spPr>
                </pic:pic>
              </a:graphicData>
            </a:graphic>
          </wp:inline>
        </w:drawing>
      </w:r>
    </w:p>
    <w:p w:rsidR="00436195" w:rsidRPr="006F6523" w:rsidRDefault="00436195" w:rsidP="002B756F">
      <w:pPr>
        <w:spacing w:line="360" w:lineRule="auto"/>
        <w:jc w:val="center"/>
        <w:rPr>
          <w:rFonts w:ascii="Arial" w:hAnsi="Arial" w:cs="Arial"/>
        </w:rPr>
      </w:pPr>
    </w:p>
    <w:p w:rsidR="00436195" w:rsidRPr="006F6523" w:rsidRDefault="00436195" w:rsidP="002B756F">
      <w:pPr>
        <w:spacing w:line="360" w:lineRule="auto"/>
        <w:rPr>
          <w:rFonts w:ascii="Arial" w:hAnsi="Arial" w:cs="Arial"/>
        </w:rPr>
      </w:pPr>
      <w:r w:rsidRPr="006F6523">
        <w:rPr>
          <w:rFonts w:ascii="Arial" w:hAnsi="Arial" w:cs="Arial"/>
        </w:rPr>
        <w:tab/>
        <w:t xml:space="preserve">A piece of metal hooking through the slider solved the problem of connecting the plates and manufacturing multiple pieces. However, there was still the issue of </w:t>
      </w:r>
      <w:r w:rsidR="001E1653" w:rsidRPr="006F6523">
        <w:rPr>
          <w:rFonts w:ascii="Arial" w:hAnsi="Arial" w:cs="Arial"/>
        </w:rPr>
        <w:t>connecting the fastener to a ferrule and potential friction problems.</w:t>
      </w:r>
    </w:p>
    <w:p w:rsidR="001E1653" w:rsidRPr="006F6523" w:rsidRDefault="001E1653" w:rsidP="002B756F">
      <w:pPr>
        <w:spacing w:line="360" w:lineRule="auto"/>
        <w:jc w:val="center"/>
        <w:rPr>
          <w:rFonts w:ascii="Arial" w:hAnsi="Arial" w:cs="Arial"/>
        </w:rPr>
      </w:pPr>
    </w:p>
    <w:p w:rsidR="005C24BB" w:rsidRPr="006F6523" w:rsidRDefault="005C24BB" w:rsidP="002B756F">
      <w:pPr>
        <w:spacing w:line="360" w:lineRule="auto"/>
        <w:jc w:val="center"/>
        <w:rPr>
          <w:rFonts w:ascii="Arial" w:hAnsi="Arial" w:cs="Arial"/>
        </w:rPr>
      </w:pPr>
      <w:r w:rsidRPr="006F6523">
        <w:rPr>
          <w:rFonts w:ascii="Arial" w:hAnsi="Arial" w:cs="Arial"/>
          <w:noProof/>
        </w:rPr>
        <w:drawing>
          <wp:inline distT="0" distB="0" distL="0" distR="0" wp14:anchorId="206F4B8C" wp14:editId="68B1EAA3">
            <wp:extent cx="5486400" cy="2845529"/>
            <wp:effectExtent l="38100" t="38100" r="19050" b="12065"/>
            <wp:docPr id="9" name="Picture 9" descr="G:\Final Paper Graphics\Design 2\Bicycle Ca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Final Paper Graphics\Design 2\Bicycle Cabl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2845529"/>
                    </a:xfrm>
                    <a:prstGeom prst="rect">
                      <a:avLst/>
                    </a:prstGeom>
                    <a:noFill/>
                    <a:ln w="38100">
                      <a:solidFill>
                        <a:schemeClr val="tx1"/>
                      </a:solidFill>
                    </a:ln>
                  </pic:spPr>
                </pic:pic>
              </a:graphicData>
            </a:graphic>
          </wp:inline>
        </w:drawing>
      </w:r>
    </w:p>
    <w:p w:rsidR="005C24BB" w:rsidRPr="006F6523" w:rsidRDefault="005C24BB" w:rsidP="002B756F">
      <w:pPr>
        <w:spacing w:line="360" w:lineRule="auto"/>
        <w:jc w:val="center"/>
        <w:rPr>
          <w:rFonts w:ascii="Arial" w:hAnsi="Arial" w:cs="Arial"/>
        </w:rPr>
      </w:pPr>
    </w:p>
    <w:p w:rsidR="001E1653" w:rsidRPr="006F6523" w:rsidRDefault="001E1653" w:rsidP="002B756F">
      <w:pPr>
        <w:spacing w:line="360" w:lineRule="auto"/>
        <w:rPr>
          <w:rFonts w:ascii="Arial" w:hAnsi="Arial" w:cs="Arial"/>
        </w:rPr>
      </w:pPr>
      <w:r w:rsidRPr="006F6523">
        <w:rPr>
          <w:rFonts w:ascii="Arial" w:hAnsi="Arial" w:cs="Arial"/>
        </w:rPr>
        <w:tab/>
      </w:r>
      <w:r w:rsidR="00EF73CF" w:rsidRPr="006F6523">
        <w:rPr>
          <w:rFonts w:ascii="Arial" w:hAnsi="Arial" w:cs="Arial"/>
        </w:rPr>
        <w:t xml:space="preserve">This method is the best and the one we used because it involves no fastening devices. With a CNC machine we cut channel into the sliding plate. The car already had </w:t>
      </w:r>
      <w:r w:rsidR="00EF73CF" w:rsidRPr="006F6523">
        <w:rPr>
          <w:rFonts w:ascii="Arial" w:hAnsi="Arial" w:cs="Arial"/>
        </w:rPr>
        <w:lastRenderedPageBreak/>
        <w:t xml:space="preserve">a Bowden cable with </w:t>
      </w:r>
      <w:r w:rsidR="00E640E4" w:rsidRPr="006F6523">
        <w:rPr>
          <w:rFonts w:ascii="Arial" w:hAnsi="Arial" w:cs="Arial"/>
        </w:rPr>
        <w:t>metal bead at its end, which was connected the gas pedal.</w:t>
      </w:r>
      <w:r w:rsidR="00BC2A5E" w:rsidRPr="006F6523">
        <w:rPr>
          <w:rFonts w:ascii="Arial" w:hAnsi="Arial" w:cs="Arial"/>
        </w:rPr>
        <w:t xml:space="preserve"> So the channel cut was designed to let this bead embed itself. An assembly as simple as putting the circle piece in the circle hole.</w:t>
      </w:r>
    </w:p>
    <w:p w:rsidR="00680F0E" w:rsidRPr="006F6523" w:rsidRDefault="00680F0E" w:rsidP="002B756F">
      <w:pPr>
        <w:spacing w:line="360" w:lineRule="auto"/>
        <w:rPr>
          <w:rFonts w:ascii="Arial" w:hAnsi="Arial" w:cs="Arial"/>
          <w:b/>
        </w:rPr>
      </w:pPr>
      <w:r w:rsidRPr="006F6523">
        <w:rPr>
          <w:rFonts w:ascii="Arial" w:hAnsi="Arial" w:cs="Arial"/>
          <w:b/>
        </w:rPr>
        <w:tab/>
      </w:r>
      <w:r w:rsidRPr="006F6523">
        <w:rPr>
          <w:rFonts w:ascii="Arial" w:hAnsi="Arial" w:cs="Arial"/>
          <w:b/>
        </w:rPr>
        <w:tab/>
      </w:r>
    </w:p>
    <w:p w:rsidR="00A30437" w:rsidRPr="006F6523" w:rsidRDefault="00A30437" w:rsidP="002B756F">
      <w:pPr>
        <w:spacing w:line="360" w:lineRule="auto"/>
        <w:rPr>
          <w:rFonts w:ascii="Arial" w:hAnsi="Arial" w:cs="Arial"/>
          <w:b/>
        </w:rPr>
      </w:pPr>
      <w:r w:rsidRPr="006F6523">
        <w:rPr>
          <w:rFonts w:ascii="Arial" w:hAnsi="Arial" w:cs="Arial"/>
          <w:b/>
        </w:rPr>
        <w:tab/>
        <w:t>- Design 3 – Spring Routes</w:t>
      </w:r>
    </w:p>
    <w:p w:rsidR="005C24BB" w:rsidRPr="006F6523" w:rsidRDefault="005C24BB" w:rsidP="002B756F">
      <w:pPr>
        <w:spacing w:line="360" w:lineRule="auto"/>
        <w:jc w:val="center"/>
        <w:rPr>
          <w:rFonts w:ascii="Arial" w:hAnsi="Arial" w:cs="Arial"/>
          <w:b/>
        </w:rPr>
      </w:pPr>
    </w:p>
    <w:p w:rsidR="005C24BB" w:rsidRPr="006F6523" w:rsidRDefault="005C24BB" w:rsidP="002B756F">
      <w:pPr>
        <w:spacing w:line="360" w:lineRule="auto"/>
        <w:jc w:val="center"/>
        <w:rPr>
          <w:rFonts w:ascii="Arial" w:hAnsi="Arial" w:cs="Arial"/>
          <w:b/>
        </w:rPr>
      </w:pPr>
      <w:r w:rsidRPr="006F6523">
        <w:rPr>
          <w:rFonts w:ascii="Arial" w:hAnsi="Arial" w:cs="Arial"/>
          <w:b/>
          <w:noProof/>
        </w:rPr>
        <w:drawing>
          <wp:inline distT="0" distB="0" distL="0" distR="0" wp14:anchorId="0C835293" wp14:editId="25037F56">
            <wp:extent cx="5486400" cy="2819238"/>
            <wp:effectExtent l="38100" t="38100" r="19050" b="19685"/>
            <wp:docPr id="10" name="Picture 10" descr="G:\Final Paper Graphics\Design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Final Paper Graphics\Design 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400" cy="2819238"/>
                    </a:xfrm>
                    <a:prstGeom prst="rect">
                      <a:avLst/>
                    </a:prstGeom>
                    <a:noFill/>
                    <a:ln w="38100">
                      <a:solidFill>
                        <a:schemeClr val="tx1"/>
                      </a:solidFill>
                    </a:ln>
                  </pic:spPr>
                </pic:pic>
              </a:graphicData>
            </a:graphic>
          </wp:inline>
        </w:drawing>
      </w:r>
    </w:p>
    <w:p w:rsidR="005C24BB" w:rsidRPr="006F6523" w:rsidRDefault="005C24BB" w:rsidP="002B756F">
      <w:pPr>
        <w:spacing w:line="360" w:lineRule="auto"/>
        <w:jc w:val="center"/>
        <w:rPr>
          <w:rFonts w:ascii="Arial" w:hAnsi="Arial" w:cs="Arial"/>
          <w:b/>
        </w:rPr>
      </w:pPr>
    </w:p>
    <w:p w:rsidR="00BC2A5E" w:rsidRPr="006F6523" w:rsidRDefault="00BC2A5E" w:rsidP="002B756F">
      <w:pPr>
        <w:spacing w:line="360" w:lineRule="auto"/>
        <w:rPr>
          <w:rFonts w:ascii="Arial" w:hAnsi="Arial" w:cs="Arial"/>
        </w:rPr>
      </w:pPr>
      <w:r w:rsidRPr="006F6523">
        <w:rPr>
          <w:rFonts w:ascii="Arial" w:hAnsi="Arial" w:cs="Arial"/>
          <w:b/>
        </w:rPr>
        <w:tab/>
      </w:r>
      <w:r w:rsidRPr="006F6523">
        <w:rPr>
          <w:rFonts w:ascii="Arial" w:hAnsi="Arial" w:cs="Arial"/>
        </w:rPr>
        <w:t>In this iteration dimensions were minimized to cut down on material, yet still give the clearance for a slider to cover and reveal a 40 mm</w:t>
      </w:r>
      <w:r w:rsidR="000D767A" w:rsidRPr="006F6523">
        <w:rPr>
          <w:rFonts w:ascii="Arial" w:hAnsi="Arial" w:cs="Arial"/>
        </w:rPr>
        <w:t xml:space="preserve"> hole</w:t>
      </w:r>
      <w:r w:rsidR="00A94991" w:rsidRPr="006F6523">
        <w:rPr>
          <w:rFonts w:ascii="Arial" w:hAnsi="Arial" w:cs="Arial"/>
        </w:rPr>
        <w:t>. We also decided to put the springs in their own channels so that had a defined path of motion would restrict any travel in undesired directions. This is necessary because springs vibrate easily. This design was functional and did exactly what we need it to, but we did not settle on it because it was too long. At seven and a half inches total length, it gave a three and a half inch over hang one side. We felt this overhang gave great leverage to things that could hit the throttle, a</w:t>
      </w:r>
      <w:r w:rsidR="00211C68" w:rsidRPr="006F6523">
        <w:rPr>
          <w:rFonts w:ascii="Arial" w:hAnsi="Arial" w:cs="Arial"/>
        </w:rPr>
        <w:t xml:space="preserve">nd made it easily destructible. </w:t>
      </w:r>
    </w:p>
    <w:p w:rsidR="00BC2A5E" w:rsidRPr="006F6523" w:rsidRDefault="00BC2A5E" w:rsidP="002B756F">
      <w:pPr>
        <w:spacing w:line="360" w:lineRule="auto"/>
        <w:rPr>
          <w:rFonts w:ascii="Arial" w:hAnsi="Arial" w:cs="Arial"/>
        </w:rPr>
      </w:pPr>
    </w:p>
    <w:p w:rsidR="00A30437" w:rsidRPr="006F6523" w:rsidRDefault="00A30437" w:rsidP="002B756F">
      <w:pPr>
        <w:spacing w:line="360" w:lineRule="auto"/>
        <w:rPr>
          <w:rFonts w:ascii="Arial" w:hAnsi="Arial" w:cs="Arial"/>
          <w:b/>
        </w:rPr>
      </w:pPr>
      <w:r w:rsidRPr="006F6523">
        <w:rPr>
          <w:rFonts w:ascii="Arial" w:hAnsi="Arial" w:cs="Arial"/>
          <w:b/>
        </w:rPr>
        <w:tab/>
        <w:t>- Design 4 – Springs Mounted on Top</w:t>
      </w:r>
    </w:p>
    <w:p w:rsidR="005C24BB" w:rsidRPr="006F6523" w:rsidRDefault="005C24BB" w:rsidP="002B756F">
      <w:pPr>
        <w:spacing w:line="360" w:lineRule="auto"/>
        <w:jc w:val="center"/>
        <w:rPr>
          <w:rFonts w:ascii="Arial" w:hAnsi="Arial" w:cs="Arial"/>
          <w:b/>
        </w:rPr>
      </w:pPr>
    </w:p>
    <w:p w:rsidR="005C24BB" w:rsidRPr="006F6523" w:rsidRDefault="005C24BB" w:rsidP="002B756F">
      <w:pPr>
        <w:spacing w:line="360" w:lineRule="auto"/>
        <w:jc w:val="center"/>
        <w:rPr>
          <w:rFonts w:ascii="Arial" w:hAnsi="Arial" w:cs="Arial"/>
          <w:b/>
        </w:rPr>
      </w:pPr>
      <w:r w:rsidRPr="006F6523">
        <w:rPr>
          <w:rFonts w:ascii="Arial" w:hAnsi="Arial" w:cs="Arial"/>
          <w:b/>
          <w:noProof/>
        </w:rPr>
        <w:lastRenderedPageBreak/>
        <w:drawing>
          <wp:inline distT="0" distB="0" distL="0" distR="0" wp14:anchorId="1238C6FC" wp14:editId="273662A0">
            <wp:extent cx="5486400" cy="2821243"/>
            <wp:effectExtent l="38100" t="38100" r="19050" b="17780"/>
            <wp:docPr id="11" name="Picture 11" descr="G:\Final Paper Graphics\Design 4\Design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Final Paper Graphics\Design 4\Design 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2821243"/>
                    </a:xfrm>
                    <a:prstGeom prst="rect">
                      <a:avLst/>
                    </a:prstGeom>
                    <a:noFill/>
                    <a:ln w="38100">
                      <a:solidFill>
                        <a:schemeClr val="tx1"/>
                      </a:solidFill>
                    </a:ln>
                  </pic:spPr>
                </pic:pic>
              </a:graphicData>
            </a:graphic>
          </wp:inline>
        </w:drawing>
      </w:r>
    </w:p>
    <w:p w:rsidR="005C24BB" w:rsidRPr="006F6523" w:rsidRDefault="005C24BB" w:rsidP="002B756F">
      <w:pPr>
        <w:spacing w:line="360" w:lineRule="auto"/>
        <w:jc w:val="center"/>
        <w:rPr>
          <w:rFonts w:ascii="Arial" w:hAnsi="Arial" w:cs="Arial"/>
          <w:b/>
        </w:rPr>
      </w:pPr>
    </w:p>
    <w:p w:rsidR="00A94991" w:rsidRPr="006F6523" w:rsidRDefault="00A94991" w:rsidP="002B756F">
      <w:pPr>
        <w:spacing w:line="360" w:lineRule="auto"/>
        <w:rPr>
          <w:rFonts w:ascii="Arial" w:hAnsi="Arial" w:cs="Arial"/>
        </w:rPr>
      </w:pPr>
      <w:r w:rsidRPr="006F6523">
        <w:rPr>
          <w:rFonts w:ascii="Arial" w:hAnsi="Arial" w:cs="Arial"/>
          <w:b/>
        </w:rPr>
        <w:tab/>
      </w:r>
      <w:r w:rsidRPr="006F6523">
        <w:rPr>
          <w:rFonts w:ascii="Arial" w:hAnsi="Arial" w:cs="Arial"/>
        </w:rPr>
        <w:t>To make things more compact we moved the springs above the sliding plate and mounted them in channels inside the cover plate</w:t>
      </w:r>
      <w:r w:rsidR="003A77D1" w:rsidRPr="006F6523">
        <w:rPr>
          <w:rFonts w:ascii="Arial" w:hAnsi="Arial" w:cs="Arial"/>
        </w:rPr>
        <w:t xml:space="preserve">. This took an inch and a half off of the total length and made the object nearly symmetrical. The overhang was reduced to about two and a quarter inches. </w:t>
      </w:r>
      <w:r w:rsidR="00211C68" w:rsidRPr="006F6523">
        <w:rPr>
          <w:rFonts w:ascii="Arial" w:hAnsi="Arial" w:cs="Arial"/>
        </w:rPr>
        <w:t>Going along with our design overhaul we also changed the material of the sliding plate to</w:t>
      </w:r>
      <w:r w:rsidR="00FE523A" w:rsidRPr="006F6523">
        <w:rPr>
          <w:rFonts w:ascii="Arial" w:hAnsi="Arial" w:cs="Arial"/>
        </w:rPr>
        <w:t xml:space="preserve"> </w:t>
      </w:r>
      <w:r w:rsidR="00131442" w:rsidRPr="006F6523">
        <w:rPr>
          <w:rFonts w:ascii="Arial" w:hAnsi="Arial" w:cs="Arial"/>
        </w:rPr>
        <w:t>polyethylene</w:t>
      </w:r>
      <w:r w:rsidR="00211C68" w:rsidRPr="006F6523">
        <w:rPr>
          <w:rFonts w:ascii="Arial" w:hAnsi="Arial" w:cs="Arial"/>
        </w:rPr>
        <w:t xml:space="preserve">. </w:t>
      </w:r>
      <w:r w:rsidR="003A77D1" w:rsidRPr="006F6523">
        <w:rPr>
          <w:rFonts w:ascii="Arial" w:hAnsi="Arial" w:cs="Arial"/>
        </w:rPr>
        <w:t>This design still incorporated the basic principles of design one, in that it used two springs to return a sliding plate to close position. Except now with the springs in channels above the slide we had to connect them to the sliding plate somehow. We did this by press fitting pins into the slider. We did this because these pins would interact with the springs above.</w:t>
      </w:r>
      <w:r w:rsidR="008E58FC" w:rsidRPr="006F6523">
        <w:rPr>
          <w:rFonts w:ascii="Arial" w:hAnsi="Arial" w:cs="Arial"/>
        </w:rPr>
        <w:t xml:space="preserve"> The whole thing is then screwed together with the three holes.</w:t>
      </w:r>
    </w:p>
    <w:p w:rsidR="00BC2A5E" w:rsidRPr="006F6523" w:rsidRDefault="00BC2A5E" w:rsidP="002B756F">
      <w:pPr>
        <w:spacing w:line="360" w:lineRule="auto"/>
        <w:rPr>
          <w:rFonts w:ascii="Arial" w:hAnsi="Arial" w:cs="Arial"/>
          <w:b/>
        </w:rPr>
      </w:pPr>
    </w:p>
    <w:p w:rsidR="005C24BB" w:rsidRPr="006F6523" w:rsidRDefault="00BC2A5E" w:rsidP="002B756F">
      <w:pPr>
        <w:spacing w:line="360" w:lineRule="auto"/>
        <w:rPr>
          <w:rFonts w:ascii="Arial" w:hAnsi="Arial" w:cs="Arial"/>
          <w:b/>
        </w:rPr>
      </w:pPr>
      <w:r w:rsidRPr="006F6523">
        <w:rPr>
          <w:rFonts w:ascii="Arial" w:hAnsi="Arial" w:cs="Arial"/>
          <w:b/>
        </w:rPr>
        <w:tab/>
      </w:r>
    </w:p>
    <w:p w:rsidR="005C24BB" w:rsidRPr="006F6523" w:rsidRDefault="005C24BB" w:rsidP="002B756F">
      <w:pPr>
        <w:spacing w:line="360" w:lineRule="auto"/>
        <w:rPr>
          <w:rFonts w:ascii="Arial" w:hAnsi="Arial" w:cs="Arial"/>
          <w:b/>
        </w:rPr>
      </w:pPr>
    </w:p>
    <w:p w:rsidR="005C24BB" w:rsidRPr="006F6523" w:rsidRDefault="005C24BB" w:rsidP="002B756F">
      <w:pPr>
        <w:spacing w:line="360" w:lineRule="auto"/>
        <w:rPr>
          <w:rFonts w:ascii="Arial" w:hAnsi="Arial" w:cs="Arial"/>
          <w:b/>
        </w:rPr>
      </w:pPr>
    </w:p>
    <w:p w:rsidR="005C24BB" w:rsidRPr="006F6523" w:rsidRDefault="005C24BB" w:rsidP="002B756F">
      <w:pPr>
        <w:spacing w:line="360" w:lineRule="auto"/>
        <w:rPr>
          <w:rFonts w:ascii="Arial" w:hAnsi="Arial" w:cs="Arial"/>
          <w:b/>
        </w:rPr>
      </w:pPr>
    </w:p>
    <w:p w:rsidR="005C24BB" w:rsidRPr="006F6523" w:rsidRDefault="005C24BB" w:rsidP="002B756F">
      <w:pPr>
        <w:spacing w:line="360" w:lineRule="auto"/>
        <w:rPr>
          <w:rFonts w:ascii="Arial" w:hAnsi="Arial" w:cs="Arial"/>
          <w:b/>
        </w:rPr>
      </w:pPr>
    </w:p>
    <w:p w:rsidR="005C24BB" w:rsidRPr="006F6523" w:rsidRDefault="005C24BB" w:rsidP="002B756F">
      <w:pPr>
        <w:spacing w:line="360" w:lineRule="auto"/>
        <w:rPr>
          <w:rFonts w:ascii="Arial" w:hAnsi="Arial" w:cs="Arial"/>
          <w:b/>
        </w:rPr>
      </w:pPr>
    </w:p>
    <w:p w:rsidR="005C24BB" w:rsidRPr="006F6523" w:rsidRDefault="005C24BB" w:rsidP="002B756F">
      <w:pPr>
        <w:spacing w:line="360" w:lineRule="auto"/>
        <w:rPr>
          <w:rFonts w:ascii="Arial" w:hAnsi="Arial" w:cs="Arial"/>
          <w:b/>
        </w:rPr>
      </w:pPr>
    </w:p>
    <w:p w:rsidR="00B95EE8" w:rsidRPr="006F6523" w:rsidRDefault="00B95EE8" w:rsidP="002B756F">
      <w:pPr>
        <w:spacing w:line="360" w:lineRule="auto"/>
        <w:ind w:firstLine="720"/>
        <w:rPr>
          <w:rFonts w:ascii="Arial" w:hAnsi="Arial" w:cs="Arial"/>
          <w:b/>
        </w:rPr>
      </w:pPr>
    </w:p>
    <w:p w:rsidR="00B95EE8" w:rsidRPr="006F6523" w:rsidRDefault="00B95EE8" w:rsidP="002B756F">
      <w:pPr>
        <w:spacing w:line="360" w:lineRule="auto"/>
        <w:ind w:firstLine="720"/>
        <w:rPr>
          <w:rFonts w:ascii="Arial" w:hAnsi="Arial" w:cs="Arial"/>
          <w:b/>
        </w:rPr>
      </w:pPr>
    </w:p>
    <w:p w:rsidR="00B95EE8" w:rsidRPr="006F6523" w:rsidRDefault="00B95EE8" w:rsidP="002B756F">
      <w:pPr>
        <w:spacing w:line="360" w:lineRule="auto"/>
        <w:ind w:firstLine="720"/>
        <w:rPr>
          <w:rFonts w:ascii="Arial" w:hAnsi="Arial" w:cs="Arial"/>
          <w:b/>
        </w:rPr>
      </w:pPr>
    </w:p>
    <w:p w:rsidR="00B95EE8" w:rsidRPr="006F6523" w:rsidRDefault="00B95EE8" w:rsidP="002B756F">
      <w:pPr>
        <w:spacing w:line="360" w:lineRule="auto"/>
        <w:ind w:firstLine="720"/>
        <w:rPr>
          <w:rFonts w:ascii="Arial" w:hAnsi="Arial" w:cs="Arial"/>
          <w:b/>
        </w:rPr>
      </w:pPr>
    </w:p>
    <w:p w:rsidR="00EE37AF" w:rsidRPr="006F6523" w:rsidRDefault="00EE37AF" w:rsidP="002B756F">
      <w:pPr>
        <w:spacing w:line="360" w:lineRule="auto"/>
        <w:ind w:firstLine="720"/>
        <w:rPr>
          <w:rFonts w:ascii="Arial" w:hAnsi="Arial" w:cs="Arial"/>
          <w:b/>
        </w:rPr>
      </w:pPr>
      <w:r w:rsidRPr="006F6523">
        <w:rPr>
          <w:rFonts w:ascii="Arial" w:hAnsi="Arial" w:cs="Arial"/>
          <w:b/>
        </w:rPr>
        <w:t>- Sensor</w:t>
      </w:r>
    </w:p>
    <w:p w:rsidR="005C24BB" w:rsidRPr="006F6523" w:rsidRDefault="005C24BB" w:rsidP="002B756F">
      <w:pPr>
        <w:spacing w:line="360" w:lineRule="auto"/>
        <w:jc w:val="center"/>
        <w:rPr>
          <w:rFonts w:ascii="Arial" w:hAnsi="Arial" w:cs="Arial"/>
          <w:b/>
        </w:rPr>
      </w:pPr>
    </w:p>
    <w:p w:rsidR="005C24BB" w:rsidRPr="006F6523" w:rsidRDefault="005C24BB" w:rsidP="002B756F">
      <w:pPr>
        <w:spacing w:line="360" w:lineRule="auto"/>
        <w:jc w:val="center"/>
        <w:rPr>
          <w:rFonts w:ascii="Arial" w:hAnsi="Arial" w:cs="Arial"/>
          <w:b/>
        </w:rPr>
      </w:pPr>
      <w:r w:rsidRPr="006F6523">
        <w:rPr>
          <w:rFonts w:ascii="Arial" w:hAnsi="Arial" w:cs="Arial"/>
          <w:b/>
          <w:noProof/>
        </w:rPr>
        <w:drawing>
          <wp:inline distT="0" distB="0" distL="0" distR="0" wp14:anchorId="6C726CFD" wp14:editId="7CCC1015">
            <wp:extent cx="5486400" cy="3548526"/>
            <wp:effectExtent l="38100" t="38100" r="19050" b="13970"/>
            <wp:docPr id="14" name="Picture 14" descr="G:\Final Paper Graphics\Design 4\Potentiome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Final Paper Graphics\Design 4\Potentiometer.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3548526"/>
                    </a:xfrm>
                    <a:prstGeom prst="rect">
                      <a:avLst/>
                    </a:prstGeom>
                    <a:noFill/>
                    <a:ln w="38100">
                      <a:solidFill>
                        <a:schemeClr val="tx1"/>
                      </a:solidFill>
                    </a:ln>
                  </pic:spPr>
                </pic:pic>
              </a:graphicData>
            </a:graphic>
          </wp:inline>
        </w:drawing>
      </w:r>
    </w:p>
    <w:p w:rsidR="005C24BB" w:rsidRPr="006F6523" w:rsidRDefault="005C24BB" w:rsidP="002B756F">
      <w:pPr>
        <w:spacing w:line="360" w:lineRule="auto"/>
        <w:jc w:val="center"/>
        <w:rPr>
          <w:rFonts w:ascii="Arial" w:hAnsi="Arial" w:cs="Arial"/>
          <w:b/>
        </w:rPr>
      </w:pPr>
    </w:p>
    <w:p w:rsidR="008E58FC" w:rsidRPr="006F6523" w:rsidRDefault="000E3C78" w:rsidP="002B756F">
      <w:pPr>
        <w:spacing w:line="360" w:lineRule="auto"/>
        <w:rPr>
          <w:rFonts w:ascii="Arial" w:hAnsi="Arial" w:cs="Arial"/>
        </w:rPr>
      </w:pPr>
      <w:r w:rsidRPr="006F6523">
        <w:rPr>
          <w:rFonts w:ascii="Arial" w:hAnsi="Arial" w:cs="Arial"/>
          <w:b/>
        </w:rPr>
        <w:tab/>
      </w:r>
      <w:r w:rsidRPr="006F6523">
        <w:rPr>
          <w:rFonts w:ascii="Arial" w:hAnsi="Arial" w:cs="Arial"/>
        </w:rPr>
        <w:t>In order for the control systems group to track the position of the throttle, and in turn how much air was going into the engine, we had to incorporate a sensor which would track the slider’s position. The sensor we chose was slide potentiometer because this sensor tracks translation easily by interpreting the resistance changes of a pin translating. By fitting this pin into our slider</w:t>
      </w:r>
      <w:r w:rsidR="00304374" w:rsidRPr="006F6523">
        <w:rPr>
          <w:rFonts w:ascii="Arial" w:hAnsi="Arial" w:cs="Arial"/>
        </w:rPr>
        <w:t xml:space="preserve"> we can track the slider’s motion relative to a zero point, such as, throttle open or closed.</w:t>
      </w:r>
      <w:r w:rsidR="008E58FC" w:rsidRPr="006F6523">
        <w:rPr>
          <w:rFonts w:ascii="Arial" w:hAnsi="Arial" w:cs="Arial"/>
        </w:rPr>
        <w:t xml:space="preserve"> In finding a slider we wanted to restrict its width so it did not interfere with the air passage and that it had enough slide length to track the sliders full motion. This brought us to a potentiometer with 60mm slide distance that was thin to be mounted on the bottom of the throttle without interfering with the air passage. </w:t>
      </w:r>
    </w:p>
    <w:p w:rsidR="005C24BB" w:rsidRPr="006F6523" w:rsidRDefault="005C24BB" w:rsidP="002B756F">
      <w:pPr>
        <w:spacing w:line="360" w:lineRule="auto"/>
        <w:jc w:val="center"/>
        <w:rPr>
          <w:rFonts w:ascii="Arial" w:hAnsi="Arial" w:cs="Arial"/>
        </w:rPr>
      </w:pPr>
    </w:p>
    <w:p w:rsidR="005C24BB" w:rsidRPr="006F6523" w:rsidRDefault="005C24BB" w:rsidP="002B756F">
      <w:pPr>
        <w:spacing w:line="360" w:lineRule="auto"/>
        <w:jc w:val="center"/>
        <w:rPr>
          <w:rFonts w:ascii="Arial" w:hAnsi="Arial" w:cs="Arial"/>
        </w:rPr>
      </w:pPr>
      <w:r w:rsidRPr="006F6523">
        <w:rPr>
          <w:rFonts w:ascii="Arial" w:hAnsi="Arial" w:cs="Arial"/>
          <w:noProof/>
        </w:rPr>
        <w:lastRenderedPageBreak/>
        <w:drawing>
          <wp:inline distT="0" distB="0" distL="0" distR="0" wp14:anchorId="3B91DE4E" wp14:editId="660A26BB">
            <wp:extent cx="5486400" cy="2821243"/>
            <wp:effectExtent l="38100" t="38100" r="19050" b="17780"/>
            <wp:docPr id="12" name="Picture 12" descr="G:\Final Paper Graphics\Design 4\Potentiometer Sl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Final Paper Graphics\Design 4\Potentiometer Slot.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6400" cy="2821243"/>
                    </a:xfrm>
                    <a:prstGeom prst="rect">
                      <a:avLst/>
                    </a:prstGeom>
                    <a:noFill/>
                    <a:ln w="38100">
                      <a:solidFill>
                        <a:schemeClr val="tx1"/>
                      </a:solidFill>
                    </a:ln>
                  </pic:spPr>
                </pic:pic>
              </a:graphicData>
            </a:graphic>
          </wp:inline>
        </w:drawing>
      </w:r>
    </w:p>
    <w:p w:rsidR="005C24BB" w:rsidRPr="006F6523" w:rsidRDefault="005C24BB" w:rsidP="002B756F">
      <w:pPr>
        <w:spacing w:line="360" w:lineRule="auto"/>
        <w:jc w:val="center"/>
        <w:rPr>
          <w:rFonts w:ascii="Arial" w:hAnsi="Arial" w:cs="Arial"/>
        </w:rPr>
      </w:pPr>
    </w:p>
    <w:p w:rsidR="005C24BB" w:rsidRPr="006F6523" w:rsidRDefault="008E58FC" w:rsidP="002B756F">
      <w:pPr>
        <w:spacing w:line="360" w:lineRule="auto"/>
        <w:ind w:firstLine="720"/>
        <w:rPr>
          <w:rFonts w:ascii="Arial" w:hAnsi="Arial" w:cs="Arial"/>
        </w:rPr>
      </w:pPr>
      <w:r w:rsidRPr="006F6523">
        <w:rPr>
          <w:rFonts w:ascii="Arial" w:hAnsi="Arial" w:cs="Arial"/>
        </w:rPr>
        <w:t>A slot was cut in the bottom plate of the throttle, and space for the potentiometer pin to fit into was cut out of the slider.</w:t>
      </w:r>
    </w:p>
    <w:p w:rsidR="005C24BB" w:rsidRPr="006F6523" w:rsidRDefault="005C24BB" w:rsidP="002B756F">
      <w:pPr>
        <w:spacing w:line="360" w:lineRule="auto"/>
        <w:jc w:val="center"/>
        <w:rPr>
          <w:rFonts w:ascii="Arial" w:hAnsi="Arial" w:cs="Arial"/>
        </w:rPr>
      </w:pPr>
    </w:p>
    <w:p w:rsidR="00A30437" w:rsidRPr="006F6523" w:rsidRDefault="00A30437" w:rsidP="002B756F">
      <w:pPr>
        <w:spacing w:line="360" w:lineRule="auto"/>
        <w:rPr>
          <w:rFonts w:ascii="Arial" w:hAnsi="Arial" w:cs="Arial"/>
          <w:b/>
        </w:rPr>
      </w:pPr>
      <w:r w:rsidRPr="006F6523">
        <w:rPr>
          <w:rFonts w:ascii="Arial" w:hAnsi="Arial" w:cs="Arial"/>
          <w:b/>
        </w:rPr>
        <w:tab/>
        <w:t xml:space="preserve">- Design 5 – </w:t>
      </w:r>
      <w:r w:rsidR="00DE5BBF" w:rsidRPr="006F6523">
        <w:rPr>
          <w:rFonts w:ascii="Arial" w:hAnsi="Arial" w:cs="Arial"/>
          <w:b/>
        </w:rPr>
        <w:t>Final Adjustments</w:t>
      </w:r>
    </w:p>
    <w:p w:rsidR="005C24BB" w:rsidRPr="006F6523" w:rsidRDefault="005C24BB" w:rsidP="002B756F">
      <w:pPr>
        <w:spacing w:line="360" w:lineRule="auto"/>
        <w:jc w:val="center"/>
        <w:rPr>
          <w:rFonts w:ascii="Arial" w:hAnsi="Arial" w:cs="Arial"/>
          <w:b/>
        </w:rPr>
      </w:pPr>
    </w:p>
    <w:p w:rsidR="005C24BB" w:rsidRPr="006F6523" w:rsidRDefault="005C24BB" w:rsidP="002B756F">
      <w:pPr>
        <w:spacing w:line="360" w:lineRule="auto"/>
        <w:jc w:val="center"/>
        <w:rPr>
          <w:rFonts w:ascii="Arial" w:hAnsi="Arial" w:cs="Arial"/>
          <w:b/>
        </w:rPr>
      </w:pPr>
      <w:r w:rsidRPr="006F6523">
        <w:rPr>
          <w:rFonts w:ascii="Arial" w:hAnsi="Arial" w:cs="Arial"/>
          <w:b/>
          <w:noProof/>
        </w:rPr>
        <w:drawing>
          <wp:inline distT="0" distB="0" distL="0" distR="0" wp14:anchorId="2E7CD051" wp14:editId="05507AFC">
            <wp:extent cx="5486400" cy="2829292"/>
            <wp:effectExtent l="38100" t="38100" r="19050" b="28575"/>
            <wp:docPr id="15" name="Picture 15" descr="G:\Final Paper Graphics\Design 5\Exploded Assemb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Final Paper Graphics\Design 5\Exploded Assembly.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86400" cy="2829292"/>
                    </a:xfrm>
                    <a:prstGeom prst="rect">
                      <a:avLst/>
                    </a:prstGeom>
                    <a:noFill/>
                    <a:ln w="38100">
                      <a:solidFill>
                        <a:schemeClr val="tx1"/>
                      </a:solidFill>
                    </a:ln>
                  </pic:spPr>
                </pic:pic>
              </a:graphicData>
            </a:graphic>
          </wp:inline>
        </w:drawing>
      </w:r>
    </w:p>
    <w:p w:rsidR="005C24BB" w:rsidRPr="006F6523" w:rsidRDefault="005C24BB" w:rsidP="002B756F">
      <w:pPr>
        <w:spacing w:line="360" w:lineRule="auto"/>
        <w:jc w:val="center"/>
        <w:rPr>
          <w:rFonts w:ascii="Arial" w:hAnsi="Arial" w:cs="Arial"/>
          <w:b/>
        </w:rPr>
      </w:pPr>
    </w:p>
    <w:p w:rsidR="008E58FC" w:rsidRPr="006F6523" w:rsidRDefault="008E58FC" w:rsidP="002B756F">
      <w:pPr>
        <w:spacing w:line="360" w:lineRule="auto"/>
        <w:rPr>
          <w:rFonts w:ascii="Arial" w:hAnsi="Arial" w:cs="Arial"/>
        </w:rPr>
      </w:pPr>
      <w:r w:rsidRPr="006F6523">
        <w:rPr>
          <w:rFonts w:ascii="Arial" w:hAnsi="Arial" w:cs="Arial"/>
          <w:b/>
        </w:rPr>
        <w:tab/>
      </w:r>
      <w:r w:rsidRPr="006F6523">
        <w:rPr>
          <w:rFonts w:ascii="Arial" w:hAnsi="Arial" w:cs="Arial"/>
        </w:rPr>
        <w:t xml:space="preserve">Before manufacturing we made some final adjustments to the thickness of the top plate. We felt the channel falls were too thin as well as the plate as whole. At its </w:t>
      </w:r>
      <w:r w:rsidRPr="006F6523">
        <w:rPr>
          <w:rFonts w:ascii="Arial" w:hAnsi="Arial" w:cs="Arial"/>
        </w:rPr>
        <w:lastRenderedPageBreak/>
        <w:t xml:space="preserve">thinnest points the top plate was .05in and we felt this was dangerously thin and would cause warping in manufacturing and that it made the parts too fragile. So we made the channel walls thicker as well as the top plate itself. On the bottom plate we made threaded holes </w:t>
      </w:r>
      <w:r w:rsidR="00A04288" w:rsidRPr="006F6523">
        <w:rPr>
          <w:rFonts w:ascii="Arial" w:hAnsi="Arial" w:cs="Arial"/>
        </w:rPr>
        <w:t>for screws and made them</w:t>
      </w:r>
      <w:r w:rsidRPr="006F6523">
        <w:rPr>
          <w:rFonts w:ascii="Arial" w:hAnsi="Arial" w:cs="Arial"/>
        </w:rPr>
        <w:t xml:space="preserve"> through holes.</w:t>
      </w:r>
      <w:r w:rsidR="00A04288" w:rsidRPr="006F6523">
        <w:rPr>
          <w:rFonts w:ascii="Arial" w:hAnsi="Arial" w:cs="Arial"/>
        </w:rPr>
        <w:t xml:space="preserve"> Additionally we made a threaded hole on the side for a barrel adjuster to come through. A barrel adjuster is necessary to separate the Bowden cable from its sheath and prevent it from wearing.</w:t>
      </w:r>
    </w:p>
    <w:p w:rsidR="002B756F" w:rsidRDefault="00211C68" w:rsidP="002B756F">
      <w:pPr>
        <w:spacing w:line="360" w:lineRule="auto"/>
        <w:rPr>
          <w:rFonts w:ascii="Arial" w:hAnsi="Arial" w:cs="Arial"/>
        </w:rPr>
      </w:pPr>
      <w:r w:rsidRPr="006F6523">
        <w:rPr>
          <w:rFonts w:ascii="Arial" w:hAnsi="Arial" w:cs="Arial"/>
        </w:rPr>
        <w:tab/>
      </w:r>
      <w:r w:rsidR="002B756F">
        <w:rPr>
          <w:rFonts w:ascii="Arial" w:hAnsi="Arial" w:cs="Arial"/>
        </w:rPr>
        <w:t>Figure (the one right below) gives a better view of how the springs attach to the top plate. The springs sit in the channels, and the holes on the left end of the channel are for pins that springs are mounted on.</w:t>
      </w:r>
    </w:p>
    <w:p w:rsidR="005C27F6" w:rsidRPr="006F6523" w:rsidRDefault="00211C68" w:rsidP="002B756F">
      <w:pPr>
        <w:spacing w:line="360" w:lineRule="auto"/>
        <w:rPr>
          <w:rFonts w:ascii="Arial" w:hAnsi="Arial" w:cs="Arial"/>
        </w:rPr>
      </w:pPr>
      <w:r w:rsidRPr="006F6523">
        <w:rPr>
          <w:rFonts w:ascii="Arial" w:hAnsi="Arial" w:cs="Arial"/>
        </w:rPr>
        <w:tab/>
      </w:r>
    </w:p>
    <w:p w:rsidR="005C27F6" w:rsidRPr="006F6523" w:rsidRDefault="005C27F6" w:rsidP="002B756F">
      <w:pPr>
        <w:spacing w:line="360" w:lineRule="auto"/>
        <w:jc w:val="center"/>
        <w:rPr>
          <w:rFonts w:ascii="Arial" w:hAnsi="Arial" w:cs="Arial"/>
        </w:rPr>
      </w:pPr>
      <w:r w:rsidRPr="006F6523">
        <w:rPr>
          <w:rFonts w:ascii="Arial" w:hAnsi="Arial" w:cs="Arial"/>
          <w:noProof/>
        </w:rPr>
        <w:drawing>
          <wp:inline distT="0" distB="0" distL="0" distR="0" wp14:anchorId="7B8ADAED" wp14:editId="18FDBDF2">
            <wp:extent cx="5486400" cy="2861953"/>
            <wp:effectExtent l="38100" t="38100" r="19050" b="14605"/>
            <wp:docPr id="16" name="Picture 16" descr="G:\Final Paper Graphics\Design 5\Spring P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Final Paper Graphics\Design 5\Spring Plate.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86400" cy="2861953"/>
                    </a:xfrm>
                    <a:prstGeom prst="rect">
                      <a:avLst/>
                    </a:prstGeom>
                    <a:noFill/>
                    <a:ln w="38100">
                      <a:solidFill>
                        <a:schemeClr val="tx1"/>
                      </a:solidFill>
                    </a:ln>
                  </pic:spPr>
                </pic:pic>
              </a:graphicData>
            </a:graphic>
          </wp:inline>
        </w:drawing>
      </w:r>
    </w:p>
    <w:p w:rsidR="008E58FC" w:rsidRDefault="008E58FC" w:rsidP="002B756F">
      <w:pPr>
        <w:spacing w:line="360" w:lineRule="auto"/>
        <w:jc w:val="center"/>
        <w:rPr>
          <w:rFonts w:ascii="Arial" w:hAnsi="Arial" w:cs="Arial"/>
        </w:rPr>
      </w:pPr>
    </w:p>
    <w:p w:rsidR="002B756F" w:rsidRPr="006F6523" w:rsidRDefault="002B756F" w:rsidP="002B756F">
      <w:pPr>
        <w:spacing w:line="360" w:lineRule="auto"/>
        <w:rPr>
          <w:rFonts w:ascii="Arial" w:hAnsi="Arial" w:cs="Arial"/>
          <w:b/>
        </w:rPr>
      </w:pPr>
      <w:r w:rsidRPr="006F6523">
        <w:rPr>
          <w:rFonts w:ascii="Arial" w:hAnsi="Arial" w:cs="Arial"/>
        </w:rPr>
        <w:t xml:space="preserve">- </w:t>
      </w:r>
      <w:r w:rsidRPr="006F6523">
        <w:rPr>
          <w:rFonts w:ascii="Arial" w:hAnsi="Arial" w:cs="Arial"/>
          <w:b/>
        </w:rPr>
        <w:t>Final Notes</w:t>
      </w:r>
    </w:p>
    <w:p w:rsidR="002B756F" w:rsidRPr="006F6523" w:rsidRDefault="002B756F" w:rsidP="002B756F">
      <w:pPr>
        <w:spacing w:line="360" w:lineRule="auto"/>
        <w:rPr>
          <w:rFonts w:ascii="Arial" w:hAnsi="Arial" w:cs="Arial"/>
        </w:rPr>
      </w:pPr>
      <w:r w:rsidRPr="006F6523">
        <w:rPr>
          <w:rFonts w:ascii="Arial" w:hAnsi="Arial" w:cs="Arial"/>
        </w:rPr>
        <w:tab/>
        <w:t>The manufacturing of the sliding plate went awry, so we replaced it with a nylon plate because it was free, and actually had a smoother surface that would slide better.</w:t>
      </w:r>
    </w:p>
    <w:p w:rsidR="002B756F" w:rsidRDefault="002B756F" w:rsidP="002B756F">
      <w:pPr>
        <w:spacing w:line="360" w:lineRule="auto"/>
        <w:rPr>
          <w:rFonts w:ascii="Arial" w:hAnsi="Arial" w:cs="Arial"/>
        </w:rPr>
      </w:pPr>
    </w:p>
    <w:p w:rsidR="002B756F" w:rsidRPr="006F6523" w:rsidRDefault="002B756F" w:rsidP="002B756F">
      <w:pPr>
        <w:spacing w:line="360" w:lineRule="auto"/>
        <w:rPr>
          <w:rFonts w:ascii="Arial" w:hAnsi="Arial" w:cs="Arial"/>
        </w:rPr>
      </w:pPr>
    </w:p>
    <w:p w:rsidR="00A30437" w:rsidRPr="006F6523" w:rsidRDefault="00A30437" w:rsidP="002B756F">
      <w:pPr>
        <w:spacing w:line="360" w:lineRule="auto"/>
        <w:rPr>
          <w:rFonts w:ascii="Arial" w:hAnsi="Arial" w:cs="Arial"/>
          <w:b/>
        </w:rPr>
      </w:pPr>
      <w:r w:rsidRPr="006F6523">
        <w:rPr>
          <w:rFonts w:ascii="Arial" w:hAnsi="Arial" w:cs="Arial"/>
          <w:b/>
        </w:rPr>
        <w:t>IV. Conclusion</w:t>
      </w:r>
    </w:p>
    <w:p w:rsidR="006F600E" w:rsidRPr="006F6523" w:rsidRDefault="006F600E" w:rsidP="002B756F">
      <w:pPr>
        <w:spacing w:line="360" w:lineRule="auto"/>
        <w:rPr>
          <w:rFonts w:ascii="Arial" w:hAnsi="Arial" w:cs="Arial"/>
          <w:b/>
        </w:rPr>
      </w:pPr>
    </w:p>
    <w:p w:rsidR="00200353" w:rsidRPr="006F6523" w:rsidRDefault="00200353" w:rsidP="002B756F">
      <w:pPr>
        <w:spacing w:line="360" w:lineRule="auto"/>
        <w:rPr>
          <w:rFonts w:ascii="Arial" w:hAnsi="Arial" w:cs="Arial"/>
          <w:b/>
          <w:u w:val="single"/>
        </w:rPr>
      </w:pPr>
      <w:r w:rsidRPr="006F6523">
        <w:rPr>
          <w:rFonts w:ascii="Arial" w:hAnsi="Arial" w:cs="Arial"/>
          <w:b/>
          <w:u w:val="single"/>
        </w:rPr>
        <w:t>Budget</w:t>
      </w:r>
    </w:p>
    <w:p w:rsidR="006F600E" w:rsidRDefault="00E14ADB" w:rsidP="002B756F">
      <w:pPr>
        <w:spacing w:line="360" w:lineRule="auto"/>
        <w:rPr>
          <w:rFonts w:ascii="Arial" w:hAnsi="Arial" w:cs="Arial"/>
        </w:rPr>
      </w:pPr>
      <w:r>
        <w:rPr>
          <w:rFonts w:ascii="Arial" w:hAnsi="Arial" w:cs="Arial"/>
        </w:rPr>
        <w:lastRenderedPageBreak/>
        <w:tab/>
        <w:t xml:space="preserve">Here is our budget table. Proudly, we saved the Earth and recycled most of our materials. </w:t>
      </w:r>
      <w:r w:rsidR="000C1FDA">
        <w:rPr>
          <w:rFonts w:ascii="Arial" w:hAnsi="Arial" w:cs="Arial"/>
        </w:rPr>
        <w:t>These prices come from McMaster Carr and Mouser.</w:t>
      </w:r>
    </w:p>
    <w:p w:rsidR="000C1FDA" w:rsidRPr="006F6523" w:rsidRDefault="000C1FDA" w:rsidP="002B756F">
      <w:pPr>
        <w:spacing w:line="360" w:lineRule="auto"/>
        <w:rPr>
          <w:rFonts w:ascii="Arial" w:hAnsi="Arial" w:cs="Arial"/>
        </w:rPr>
      </w:pPr>
    </w:p>
    <w:p w:rsidR="006F600E" w:rsidRDefault="00E53E15" w:rsidP="002B756F">
      <w:pPr>
        <w:spacing w:line="360" w:lineRule="auto"/>
        <w:rPr>
          <w:rFonts w:ascii="Arial" w:hAnsi="Arial" w:cs="Arial"/>
        </w:rPr>
      </w:pPr>
      <w:r w:rsidRPr="00E53E15">
        <w:drawing>
          <wp:inline distT="0" distB="0" distL="0" distR="0" wp14:anchorId="596CAC87" wp14:editId="3923990D">
            <wp:extent cx="5591175" cy="286399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91175" cy="2863997"/>
                    </a:xfrm>
                    <a:prstGeom prst="rect">
                      <a:avLst/>
                    </a:prstGeom>
                    <a:noFill/>
                    <a:ln>
                      <a:noFill/>
                    </a:ln>
                  </pic:spPr>
                </pic:pic>
              </a:graphicData>
            </a:graphic>
          </wp:inline>
        </w:drawing>
      </w:r>
    </w:p>
    <w:p w:rsidR="000C1FDA" w:rsidRPr="006F6523" w:rsidRDefault="000C1FDA" w:rsidP="002B756F">
      <w:pPr>
        <w:spacing w:line="360" w:lineRule="auto"/>
        <w:rPr>
          <w:rFonts w:ascii="Arial" w:hAnsi="Arial" w:cs="Arial"/>
        </w:rPr>
      </w:pPr>
      <w:r>
        <w:rPr>
          <w:rFonts w:ascii="Arial" w:hAnsi="Arial" w:cs="Arial"/>
        </w:rPr>
        <w:t>Here in figure (the one below) are all of our components laid out.</w:t>
      </w:r>
    </w:p>
    <w:p w:rsidR="00B95EE8" w:rsidRPr="006F6523" w:rsidRDefault="00B95EE8" w:rsidP="002B756F">
      <w:pPr>
        <w:spacing w:line="360" w:lineRule="auto"/>
        <w:rPr>
          <w:rFonts w:ascii="Arial" w:hAnsi="Arial" w:cs="Arial"/>
          <w:b/>
          <w:u w:val="single"/>
        </w:rPr>
      </w:pPr>
      <w:r w:rsidRPr="006F6523">
        <w:rPr>
          <w:rFonts w:ascii="Arial" w:hAnsi="Arial" w:cs="Arial"/>
          <w:noProof/>
        </w:rPr>
        <w:drawing>
          <wp:inline distT="0" distB="0" distL="0" distR="0" wp14:anchorId="25B351AE" wp14:editId="6B513E66">
            <wp:extent cx="5486400" cy="4114800"/>
            <wp:effectExtent l="2540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srcRect/>
                    <a:stretch>
                      <a:fillRect/>
                    </a:stretch>
                  </pic:blipFill>
                  <pic:spPr bwMode="auto">
                    <a:xfrm>
                      <a:off x="0" y="0"/>
                      <a:ext cx="5486400" cy="4114800"/>
                    </a:xfrm>
                    <a:prstGeom prst="rect">
                      <a:avLst/>
                    </a:prstGeom>
                    <a:noFill/>
                    <a:ln w="9525">
                      <a:noFill/>
                      <a:miter lim="800000"/>
                      <a:headEnd/>
                      <a:tailEnd/>
                    </a:ln>
                  </pic:spPr>
                </pic:pic>
              </a:graphicData>
            </a:graphic>
          </wp:inline>
        </w:drawing>
      </w:r>
    </w:p>
    <w:p w:rsidR="00B95EE8" w:rsidRPr="006F6523" w:rsidRDefault="00B95EE8" w:rsidP="002B756F">
      <w:pPr>
        <w:spacing w:line="360" w:lineRule="auto"/>
        <w:rPr>
          <w:rFonts w:ascii="Arial" w:hAnsi="Arial" w:cs="Arial"/>
        </w:rPr>
      </w:pPr>
      <w:r w:rsidRPr="006F6523">
        <w:rPr>
          <w:rFonts w:ascii="Arial" w:hAnsi="Arial" w:cs="Arial"/>
        </w:rPr>
        <w:lastRenderedPageBreak/>
        <w:t>(figure …)</w:t>
      </w:r>
    </w:p>
    <w:p w:rsidR="00A30437" w:rsidRPr="006F6523" w:rsidRDefault="00A30437" w:rsidP="002B756F">
      <w:pPr>
        <w:spacing w:line="360" w:lineRule="auto"/>
        <w:rPr>
          <w:rFonts w:ascii="Arial" w:hAnsi="Arial" w:cs="Arial"/>
          <w:b/>
          <w:u w:val="single"/>
        </w:rPr>
      </w:pPr>
    </w:p>
    <w:p w:rsidR="00A30437" w:rsidRPr="006F6523" w:rsidRDefault="00A30437" w:rsidP="002B756F">
      <w:pPr>
        <w:spacing w:line="360" w:lineRule="auto"/>
        <w:rPr>
          <w:rFonts w:ascii="Arial" w:hAnsi="Arial" w:cs="Arial"/>
          <w:b/>
          <w:u w:val="single"/>
        </w:rPr>
      </w:pPr>
      <w:r w:rsidRPr="006F6523">
        <w:rPr>
          <w:rFonts w:ascii="Arial" w:hAnsi="Arial" w:cs="Arial"/>
          <w:b/>
          <w:u w:val="single"/>
        </w:rPr>
        <w:t>Analysis and Conclusions</w:t>
      </w:r>
    </w:p>
    <w:p w:rsidR="002B756F" w:rsidRDefault="00165BDA" w:rsidP="002B756F">
      <w:pPr>
        <w:spacing w:line="360" w:lineRule="auto"/>
        <w:rPr>
          <w:rFonts w:ascii="Arial" w:hAnsi="Arial" w:cs="Arial"/>
        </w:rPr>
      </w:pPr>
      <w:r w:rsidRPr="006F6523">
        <w:rPr>
          <w:rFonts w:ascii="Arial" w:hAnsi="Arial" w:cs="Arial"/>
        </w:rPr>
        <w:tab/>
      </w:r>
      <w:r w:rsidR="00B552E6">
        <w:rPr>
          <w:rFonts w:ascii="Arial" w:hAnsi="Arial" w:cs="Arial"/>
        </w:rPr>
        <w:t>Although we have not yet collected any data from the new throttle, we are confident in its design. Designed with motor sports in mind, it is fully mechanical and easy to assemble, repair and manufa</w:t>
      </w:r>
      <w:r w:rsidR="002B756F">
        <w:rPr>
          <w:rFonts w:ascii="Arial" w:hAnsi="Arial" w:cs="Arial"/>
        </w:rPr>
        <w:t>cture. We set out to make or find a throttle which improved driver feedback, and</w:t>
      </w:r>
      <w:r w:rsidR="00D85989">
        <w:rPr>
          <w:rFonts w:ascii="Arial" w:hAnsi="Arial" w:cs="Arial"/>
        </w:rPr>
        <w:t>,</w:t>
      </w:r>
      <w:r w:rsidR="002B756F">
        <w:rPr>
          <w:rFonts w:ascii="Arial" w:hAnsi="Arial" w:cs="Arial"/>
        </w:rPr>
        <w:t xml:space="preserve"> based on the data we took of air flow area being exposed as the valves</w:t>
      </w:r>
      <w:r w:rsidR="00D85989">
        <w:rPr>
          <w:rFonts w:ascii="Arial" w:hAnsi="Arial" w:cs="Arial"/>
        </w:rPr>
        <w:t xml:space="preserve"> open, we found that the convolving valve gave the best feedback to the driver. Additionally, we needed a design which incorporated two return springs. In conclusion, we have addressed both of these issues, and did so economically. However</w:t>
      </w:r>
      <w:r w:rsidR="00E14ADB">
        <w:rPr>
          <w:rFonts w:ascii="Arial" w:hAnsi="Arial" w:cs="Arial"/>
        </w:rPr>
        <w:t>, the time it took to finish the throttle felt too long. If we were to do this again we would laser cut to make more models rapidly and economically. This more frequent modeling we think would have allowed us to reach a final model faster giving us time to do stress analyses and minimize the material use and therefore the weight.</w:t>
      </w:r>
    </w:p>
    <w:p w:rsidR="00D85989" w:rsidRPr="006F6523" w:rsidRDefault="00D85989" w:rsidP="002B756F">
      <w:pPr>
        <w:spacing w:line="360" w:lineRule="auto"/>
        <w:rPr>
          <w:rFonts w:ascii="Arial" w:hAnsi="Arial" w:cs="Arial"/>
        </w:rPr>
      </w:pPr>
    </w:p>
    <w:p w:rsidR="00A30437" w:rsidRPr="006F6523" w:rsidRDefault="004F20B0" w:rsidP="002B756F">
      <w:pPr>
        <w:spacing w:line="360" w:lineRule="auto"/>
        <w:rPr>
          <w:rFonts w:ascii="Arial" w:hAnsi="Arial" w:cs="Arial"/>
          <w:b/>
          <w:u w:val="single"/>
        </w:rPr>
      </w:pPr>
      <w:r w:rsidRPr="006F6523">
        <w:rPr>
          <w:rFonts w:ascii="Arial" w:hAnsi="Arial" w:cs="Arial"/>
          <w:b/>
          <w:u w:val="single"/>
        </w:rPr>
        <w:t>Looking Forward</w:t>
      </w:r>
    </w:p>
    <w:p w:rsidR="004F20B0" w:rsidRDefault="004F20B0" w:rsidP="002B756F">
      <w:pPr>
        <w:spacing w:line="360" w:lineRule="auto"/>
        <w:rPr>
          <w:rFonts w:ascii="Arial" w:hAnsi="Arial" w:cs="Arial"/>
        </w:rPr>
      </w:pPr>
      <w:r w:rsidRPr="006F6523">
        <w:rPr>
          <w:rFonts w:ascii="Arial" w:hAnsi="Arial" w:cs="Arial"/>
        </w:rPr>
        <w:tab/>
        <w:t>The next steps we plan on taking with this project would be test the convolving throttle against the butterfly throttle on the actual engine. Although</w:t>
      </w:r>
      <w:r w:rsidR="00875DE4" w:rsidRPr="006F6523">
        <w:rPr>
          <w:rFonts w:ascii="Arial" w:hAnsi="Arial" w:cs="Arial"/>
        </w:rPr>
        <w:t>,</w:t>
      </w:r>
      <w:r w:rsidRPr="006F6523">
        <w:rPr>
          <w:rFonts w:ascii="Arial" w:hAnsi="Arial" w:cs="Arial"/>
        </w:rPr>
        <w:t xml:space="preserve"> the </w:t>
      </w:r>
      <w:r w:rsidR="00875DE4" w:rsidRPr="006F6523">
        <w:rPr>
          <w:rFonts w:ascii="Arial" w:hAnsi="Arial" w:cs="Arial"/>
        </w:rPr>
        <w:t xml:space="preserve">convolving throttle is predicted to give better drive feedback our aerodynamic analysis was not very thorough. As the throttle opens there is potential for air to flow around the moving pieces in a way that makes the throttle inefficient. Only through actually mounting and taking data on the throttle position and power output from the engine can we truly see how effective this throttle is. These tests could reveal design issues we have not predicted or accounted for. From here we would either </w:t>
      </w:r>
      <w:r w:rsidR="00165BDA" w:rsidRPr="006F6523">
        <w:rPr>
          <w:rFonts w:ascii="Arial" w:hAnsi="Arial" w:cs="Arial"/>
        </w:rPr>
        <w:t>declare the throttle finished, or redesign the sliding piece and edges that air flows past with aerodynamics as the primary focus.</w:t>
      </w:r>
    </w:p>
    <w:p w:rsidR="00C5760B" w:rsidRDefault="00C5760B" w:rsidP="002B756F">
      <w:pPr>
        <w:spacing w:line="360" w:lineRule="auto"/>
        <w:rPr>
          <w:rFonts w:ascii="Arial" w:hAnsi="Arial" w:cs="Arial"/>
        </w:rPr>
      </w:pPr>
      <w:r>
        <w:rPr>
          <w:rFonts w:ascii="Arial" w:hAnsi="Arial" w:cs="Arial"/>
        </w:rPr>
        <w:tab/>
        <w:t>Some other fixes would be the removal of excessive thickness in some of the throttle’s features. Once we have a better understanding of the forces on the throttle we will be able to remove material in a very meticulous manner to lessen the weight of the throttle, but maintain a satisfactory level of safety.</w:t>
      </w:r>
    </w:p>
    <w:p w:rsidR="00C5760B" w:rsidRPr="006F6523" w:rsidRDefault="00C5760B" w:rsidP="002B756F">
      <w:pPr>
        <w:spacing w:line="360" w:lineRule="auto"/>
        <w:rPr>
          <w:rFonts w:ascii="Arial" w:hAnsi="Arial" w:cs="Arial"/>
        </w:rPr>
      </w:pPr>
    </w:p>
    <w:p w:rsidR="00A30437" w:rsidRDefault="00A30437" w:rsidP="002B756F">
      <w:pPr>
        <w:spacing w:line="360" w:lineRule="auto"/>
        <w:rPr>
          <w:rFonts w:ascii="Arial" w:hAnsi="Arial" w:cs="Arial"/>
          <w:b/>
        </w:rPr>
      </w:pPr>
      <w:r w:rsidRPr="006F6523">
        <w:rPr>
          <w:rFonts w:ascii="Arial" w:hAnsi="Arial" w:cs="Arial"/>
          <w:b/>
        </w:rPr>
        <w:lastRenderedPageBreak/>
        <w:t>V. References</w:t>
      </w:r>
    </w:p>
    <w:p w:rsidR="006A71DB" w:rsidRPr="006A71DB" w:rsidRDefault="006A71DB" w:rsidP="002B756F">
      <w:pPr>
        <w:spacing w:line="360" w:lineRule="auto"/>
        <w:rPr>
          <w:rFonts w:ascii="Arial" w:hAnsi="Arial" w:cs="Arial"/>
        </w:rPr>
      </w:pPr>
      <w:r w:rsidRPr="006A71DB">
        <w:rPr>
          <w:rFonts w:ascii="Arial" w:hAnsi="Arial" w:cs="Arial"/>
        </w:rPr>
        <w:t>(butterfly valve graphic)</w:t>
      </w:r>
    </w:p>
    <w:p w:rsidR="006A71DB" w:rsidRPr="006A71DB" w:rsidRDefault="006A71DB" w:rsidP="006A71DB">
      <w:pPr>
        <w:spacing w:line="360" w:lineRule="auto"/>
        <w:ind w:firstLine="720"/>
        <w:rPr>
          <w:rFonts w:ascii="Arial" w:hAnsi="Arial" w:cs="Arial"/>
        </w:rPr>
      </w:pPr>
      <w:hyperlink r:id="rId26" w:history="1">
        <w:r w:rsidRPr="006A71DB">
          <w:rPr>
            <w:rStyle w:val="Hyperlink"/>
            <w:rFonts w:ascii="Arial" w:hAnsi="Arial" w:cs="Arial"/>
            <w:color w:val="auto"/>
            <w:u w:val="none"/>
          </w:rPr>
          <w:t>http://www.anythingscout.com/images/cache/205-original_61d1f1adf720d372.jpg</w:t>
        </w:r>
      </w:hyperlink>
    </w:p>
    <w:p w:rsidR="006A71DB" w:rsidRDefault="006A71DB" w:rsidP="006A71DB">
      <w:pPr>
        <w:spacing w:line="360" w:lineRule="auto"/>
        <w:rPr>
          <w:rFonts w:ascii="Arial" w:hAnsi="Arial" w:cs="Arial"/>
        </w:rPr>
      </w:pPr>
      <w:r>
        <w:rPr>
          <w:rFonts w:ascii="Arial" w:hAnsi="Arial" w:cs="Arial"/>
        </w:rPr>
        <w:t>Potentiometer</w:t>
      </w:r>
    </w:p>
    <w:p w:rsidR="006A71DB" w:rsidRPr="006A71DB" w:rsidRDefault="006A71DB" w:rsidP="006A71DB">
      <w:pPr>
        <w:spacing w:line="360" w:lineRule="auto"/>
        <w:rPr>
          <w:rFonts w:ascii="Arial" w:hAnsi="Arial" w:cs="Arial"/>
        </w:rPr>
      </w:pPr>
      <w:r>
        <w:rPr>
          <w:rFonts w:ascii="Arial" w:hAnsi="Arial" w:cs="Arial"/>
        </w:rPr>
        <w:tab/>
      </w:r>
      <w:r w:rsidRPr="006A71DB">
        <w:rPr>
          <w:rFonts w:ascii="Arial" w:hAnsi="Arial" w:cs="Arial"/>
        </w:rPr>
        <w:t>http://www.mouser.com/ProductDetail/Alpha-Taiwan/RA6020F-10-20D1-B13/?qs=sGAEpiMZZMtC25l1F4XBUzJB6hzjft8k%2ftAULa6ADxc%3d</w:t>
      </w:r>
    </w:p>
    <w:p w:rsidR="00165BDA" w:rsidRPr="006F6523" w:rsidRDefault="00165BDA" w:rsidP="002B756F">
      <w:pPr>
        <w:spacing w:line="360" w:lineRule="auto"/>
        <w:rPr>
          <w:rFonts w:ascii="Arial" w:hAnsi="Arial" w:cs="Arial"/>
          <w:b/>
        </w:rPr>
      </w:pPr>
    </w:p>
    <w:p w:rsidR="00A30437" w:rsidRPr="006F6523" w:rsidRDefault="00A30437" w:rsidP="002B756F">
      <w:pPr>
        <w:spacing w:line="360" w:lineRule="auto"/>
        <w:rPr>
          <w:rFonts w:ascii="Arial" w:hAnsi="Arial" w:cs="Arial"/>
          <w:b/>
        </w:rPr>
      </w:pPr>
      <w:r w:rsidRPr="006F6523">
        <w:rPr>
          <w:rFonts w:ascii="Arial" w:hAnsi="Arial" w:cs="Arial"/>
          <w:b/>
        </w:rPr>
        <w:t>VI. Appendices</w:t>
      </w:r>
    </w:p>
    <w:p w:rsidR="00C32335" w:rsidRPr="00F062AF" w:rsidRDefault="00C32335" w:rsidP="002B756F">
      <w:pPr>
        <w:spacing w:line="360" w:lineRule="auto"/>
        <w:rPr>
          <w:rFonts w:ascii="Times New Roman" w:hAnsi="Times New Roman" w:cs="Times New Roman"/>
        </w:rPr>
      </w:pPr>
    </w:p>
    <w:sectPr w:rsidR="00C32335" w:rsidRPr="00F062AF" w:rsidSect="00546EA5">
      <w:pgSz w:w="12240" w:h="15840"/>
      <w:pgMar w:top="1440" w:right="1440" w:bottom="1440" w:left="1440" w:header="720" w:footer="720" w:gutter="0"/>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6F74FB"/>
    <w:multiLevelType w:val="hybridMultilevel"/>
    <w:tmpl w:val="BC0EDF58"/>
    <w:lvl w:ilvl="0" w:tplc="873691D2">
      <w:start w:val="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3E2002AB"/>
    <w:multiLevelType w:val="hybridMultilevel"/>
    <w:tmpl w:val="F4005720"/>
    <w:lvl w:ilvl="0" w:tplc="EF007772">
      <w:start w:val="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oNotTrackMoves/>
  <w:defaultTabStop w:val="720"/>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Setting w:name="compatibilityMode" w:uri="http://schemas.microsoft.com/office/word" w:val="12"/>
  </w:compat>
  <w:rsids>
    <w:rsidRoot w:val="00A30437"/>
    <w:rsid w:val="00005EE9"/>
    <w:rsid w:val="00021607"/>
    <w:rsid w:val="00046409"/>
    <w:rsid w:val="00055A0D"/>
    <w:rsid w:val="00062BE0"/>
    <w:rsid w:val="000A1053"/>
    <w:rsid w:val="000C1FDA"/>
    <w:rsid w:val="000D767A"/>
    <w:rsid w:val="000E3C78"/>
    <w:rsid w:val="000E4A1F"/>
    <w:rsid w:val="00131442"/>
    <w:rsid w:val="001446F0"/>
    <w:rsid w:val="00144BDE"/>
    <w:rsid w:val="00165BDA"/>
    <w:rsid w:val="001A318E"/>
    <w:rsid w:val="001E1653"/>
    <w:rsid w:val="00200353"/>
    <w:rsid w:val="002022A6"/>
    <w:rsid w:val="00211C68"/>
    <w:rsid w:val="0021477B"/>
    <w:rsid w:val="002474DA"/>
    <w:rsid w:val="002756A1"/>
    <w:rsid w:val="002979D7"/>
    <w:rsid w:val="002B756F"/>
    <w:rsid w:val="00304374"/>
    <w:rsid w:val="003059F3"/>
    <w:rsid w:val="0031795D"/>
    <w:rsid w:val="003539E8"/>
    <w:rsid w:val="003544B5"/>
    <w:rsid w:val="00377004"/>
    <w:rsid w:val="00383217"/>
    <w:rsid w:val="003971D2"/>
    <w:rsid w:val="003A77D1"/>
    <w:rsid w:val="003D3E37"/>
    <w:rsid w:val="00407C48"/>
    <w:rsid w:val="00436195"/>
    <w:rsid w:val="004A60DD"/>
    <w:rsid w:val="004F20B0"/>
    <w:rsid w:val="004F5362"/>
    <w:rsid w:val="0051743C"/>
    <w:rsid w:val="00520960"/>
    <w:rsid w:val="00546EA5"/>
    <w:rsid w:val="005769C9"/>
    <w:rsid w:val="0059144A"/>
    <w:rsid w:val="005918BC"/>
    <w:rsid w:val="005A67DB"/>
    <w:rsid w:val="005C1DF8"/>
    <w:rsid w:val="005C24BB"/>
    <w:rsid w:val="005C27F6"/>
    <w:rsid w:val="005F5F7F"/>
    <w:rsid w:val="00605E1C"/>
    <w:rsid w:val="00656FF3"/>
    <w:rsid w:val="00677A55"/>
    <w:rsid w:val="00680F0E"/>
    <w:rsid w:val="00695789"/>
    <w:rsid w:val="006A71DB"/>
    <w:rsid w:val="006F600E"/>
    <w:rsid w:val="006F6523"/>
    <w:rsid w:val="007222A0"/>
    <w:rsid w:val="00754CE8"/>
    <w:rsid w:val="00767C0A"/>
    <w:rsid w:val="007804EA"/>
    <w:rsid w:val="007A21DA"/>
    <w:rsid w:val="007F47DC"/>
    <w:rsid w:val="008221B8"/>
    <w:rsid w:val="008463CE"/>
    <w:rsid w:val="00875DE4"/>
    <w:rsid w:val="008C2365"/>
    <w:rsid w:val="008E58FC"/>
    <w:rsid w:val="00905142"/>
    <w:rsid w:val="009219D8"/>
    <w:rsid w:val="00927519"/>
    <w:rsid w:val="00933A94"/>
    <w:rsid w:val="009574AD"/>
    <w:rsid w:val="009D3B3C"/>
    <w:rsid w:val="009E011F"/>
    <w:rsid w:val="00A01EC0"/>
    <w:rsid w:val="00A04288"/>
    <w:rsid w:val="00A121E0"/>
    <w:rsid w:val="00A1756C"/>
    <w:rsid w:val="00A30437"/>
    <w:rsid w:val="00A42962"/>
    <w:rsid w:val="00A63763"/>
    <w:rsid w:val="00A822C1"/>
    <w:rsid w:val="00A85DBC"/>
    <w:rsid w:val="00A94991"/>
    <w:rsid w:val="00AF1D4B"/>
    <w:rsid w:val="00AF5678"/>
    <w:rsid w:val="00B12136"/>
    <w:rsid w:val="00B45F4A"/>
    <w:rsid w:val="00B47DA9"/>
    <w:rsid w:val="00B552E6"/>
    <w:rsid w:val="00B720E2"/>
    <w:rsid w:val="00B95EE8"/>
    <w:rsid w:val="00B96059"/>
    <w:rsid w:val="00BA0A8A"/>
    <w:rsid w:val="00BB00D8"/>
    <w:rsid w:val="00BB3CE2"/>
    <w:rsid w:val="00BC2A5E"/>
    <w:rsid w:val="00BE3D89"/>
    <w:rsid w:val="00C32335"/>
    <w:rsid w:val="00C5760B"/>
    <w:rsid w:val="00CD3F6D"/>
    <w:rsid w:val="00D019B1"/>
    <w:rsid w:val="00D556F2"/>
    <w:rsid w:val="00D815DF"/>
    <w:rsid w:val="00D85989"/>
    <w:rsid w:val="00DB4AD1"/>
    <w:rsid w:val="00DC61FE"/>
    <w:rsid w:val="00DE5BBF"/>
    <w:rsid w:val="00DF391A"/>
    <w:rsid w:val="00E14ADB"/>
    <w:rsid w:val="00E53E15"/>
    <w:rsid w:val="00E640E4"/>
    <w:rsid w:val="00E64877"/>
    <w:rsid w:val="00E66204"/>
    <w:rsid w:val="00EE1A95"/>
    <w:rsid w:val="00EE37AF"/>
    <w:rsid w:val="00EE5972"/>
    <w:rsid w:val="00EE5FDE"/>
    <w:rsid w:val="00EF73CF"/>
    <w:rsid w:val="00F062AF"/>
    <w:rsid w:val="00F32414"/>
    <w:rsid w:val="00F41B4C"/>
    <w:rsid w:val="00F572D8"/>
    <w:rsid w:val="00F6138E"/>
    <w:rsid w:val="00F66144"/>
    <w:rsid w:val="00FA08B0"/>
    <w:rsid w:val="00FE523A"/>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67"/>
  <w:style w:type="paragraph" w:default="1" w:styleId="Normal">
    <w:name w:val="Normal"/>
    <w:qFormat/>
    <w:rsid w:val="002F156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0437"/>
    <w:pPr>
      <w:ind w:left="720"/>
      <w:contextualSpacing/>
    </w:pPr>
  </w:style>
  <w:style w:type="paragraph" w:styleId="BalloonText">
    <w:name w:val="Balloon Text"/>
    <w:basedOn w:val="Normal"/>
    <w:link w:val="BalloonTextChar"/>
    <w:uiPriority w:val="99"/>
    <w:semiHidden/>
    <w:unhideWhenUsed/>
    <w:rsid w:val="00DB4AD1"/>
    <w:rPr>
      <w:rFonts w:ascii="Tahoma" w:hAnsi="Tahoma" w:cs="Tahoma"/>
      <w:sz w:val="16"/>
      <w:szCs w:val="16"/>
    </w:rPr>
  </w:style>
  <w:style w:type="character" w:customStyle="1" w:styleId="BalloonTextChar">
    <w:name w:val="Balloon Text Char"/>
    <w:basedOn w:val="DefaultParagraphFont"/>
    <w:link w:val="BalloonText"/>
    <w:uiPriority w:val="99"/>
    <w:semiHidden/>
    <w:rsid w:val="00DB4AD1"/>
    <w:rPr>
      <w:rFonts w:ascii="Tahoma" w:hAnsi="Tahoma" w:cs="Tahoma"/>
      <w:sz w:val="16"/>
      <w:szCs w:val="16"/>
    </w:rPr>
  </w:style>
  <w:style w:type="table" w:styleId="TableGrid">
    <w:name w:val="Table Grid"/>
    <w:basedOn w:val="TableNormal"/>
    <w:uiPriority w:val="59"/>
    <w:rsid w:val="006F60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8463C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10809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http://www.anythingscout.com/images/cache/205-original_61d1f1adf720d372.jpg" TargetMode="External"/><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hyperlink" Target="http://www.anythingscout.com/images/cache/205-original_61d1f1adf720d372.jpg" TargetMode="External"/><Relationship Id="rId12" Type="http://schemas.openxmlformats.org/officeDocument/2006/relationships/chart" Target="charts/chart3.xml"/><Relationship Id="rId17" Type="http://schemas.openxmlformats.org/officeDocument/2006/relationships/image" Target="media/image8.jpe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chart" Target="charts/chart2.xml"/><Relationship Id="rId24"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Joe\Desktop\School\Cooper%20Work\Engineering%20Design\Air%20Flow%20Char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Joe\Desktop\School\Cooper%20Work\Engineering%20Design\Air%20Flow%20Chart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Joe\Desktop\School\Cooper%20Work\Engineering%20Design\Air%20Flow%20Char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2400" u="sng">
                <a:latin typeface="+mj-lt"/>
              </a:rPr>
              <a:t>Butterfly</a:t>
            </a:r>
            <a:r>
              <a:rPr lang="en-US" sz="2400" u="sng" baseline="0">
                <a:latin typeface="+mj-lt"/>
              </a:rPr>
              <a:t> Valve</a:t>
            </a:r>
            <a:endParaRPr lang="en-US" sz="2400" u="sng">
              <a:latin typeface="+mj-lt"/>
            </a:endParaRPr>
          </a:p>
        </c:rich>
      </c:tx>
      <c:overlay val="0"/>
    </c:title>
    <c:autoTitleDeleted val="0"/>
    <c:plotArea>
      <c:layout/>
      <c:scatterChart>
        <c:scatterStyle val="lineMarker"/>
        <c:varyColors val="0"/>
        <c:ser>
          <c:idx val="0"/>
          <c:order val="0"/>
          <c:spPr>
            <a:ln w="28575">
              <a:noFill/>
            </a:ln>
          </c:spPr>
          <c:trendline>
            <c:trendlineType val="linear"/>
            <c:intercept val="0"/>
            <c:dispRSqr val="0"/>
            <c:dispEq val="0"/>
          </c:trendline>
          <c:xVal>
            <c:numRef>
              <c:f>Sheet1!$G$3:$G$12</c:f>
              <c:numCache>
                <c:formatCode>General</c:formatCode>
                <c:ptCount val="10"/>
                <c:pt idx="0">
                  <c:v>0</c:v>
                </c:pt>
                <c:pt idx="1">
                  <c:v>10</c:v>
                </c:pt>
                <c:pt idx="2">
                  <c:v>20</c:v>
                </c:pt>
                <c:pt idx="3">
                  <c:v>30</c:v>
                </c:pt>
                <c:pt idx="4">
                  <c:v>40</c:v>
                </c:pt>
                <c:pt idx="5">
                  <c:v>50</c:v>
                </c:pt>
                <c:pt idx="6">
                  <c:v>60</c:v>
                </c:pt>
                <c:pt idx="7">
                  <c:v>70</c:v>
                </c:pt>
                <c:pt idx="8">
                  <c:v>80</c:v>
                </c:pt>
                <c:pt idx="9">
                  <c:v>90</c:v>
                </c:pt>
              </c:numCache>
            </c:numRef>
          </c:xVal>
          <c:yVal>
            <c:numRef>
              <c:f>Sheet1!$H$3:$H$12</c:f>
              <c:numCache>
                <c:formatCode>General</c:formatCode>
                <c:ptCount val="10"/>
                <c:pt idx="0">
                  <c:v>0</c:v>
                </c:pt>
                <c:pt idx="1">
                  <c:v>0.04</c:v>
                </c:pt>
                <c:pt idx="2">
                  <c:v>0.18</c:v>
                </c:pt>
                <c:pt idx="3">
                  <c:v>0.42</c:v>
                </c:pt>
                <c:pt idx="4">
                  <c:v>0.74</c:v>
                </c:pt>
                <c:pt idx="5">
                  <c:v>1.1200000000000001</c:v>
                </c:pt>
                <c:pt idx="6">
                  <c:v>1.56</c:v>
                </c:pt>
                <c:pt idx="7">
                  <c:v>2.06</c:v>
                </c:pt>
                <c:pt idx="8">
                  <c:v>2.6</c:v>
                </c:pt>
                <c:pt idx="9">
                  <c:v>3.14</c:v>
                </c:pt>
              </c:numCache>
            </c:numRef>
          </c:yVal>
          <c:smooth val="0"/>
        </c:ser>
        <c:dLbls>
          <c:showLegendKey val="0"/>
          <c:showVal val="0"/>
          <c:showCatName val="0"/>
          <c:showSerName val="0"/>
          <c:showPercent val="0"/>
          <c:showBubbleSize val="0"/>
        </c:dLbls>
        <c:axId val="112994944"/>
        <c:axId val="112998656"/>
      </c:scatterChart>
      <c:valAx>
        <c:axId val="112994944"/>
        <c:scaling>
          <c:orientation val="minMax"/>
          <c:max val="90"/>
          <c:min val="0"/>
        </c:scaling>
        <c:delete val="0"/>
        <c:axPos val="b"/>
        <c:title>
          <c:tx>
            <c:rich>
              <a:bodyPr/>
              <a:lstStyle/>
              <a:p>
                <a:pPr>
                  <a:defRPr/>
                </a:pPr>
                <a:r>
                  <a:rPr lang="en-US" sz="1400" u="sng">
                    <a:latin typeface="+mj-lt"/>
                  </a:rPr>
                  <a:t>Angle</a:t>
                </a:r>
                <a:r>
                  <a:rPr lang="en-US" sz="1400" u="sng" baseline="0">
                    <a:latin typeface="+mj-lt"/>
                  </a:rPr>
                  <a:t> (Degrees)</a:t>
                </a:r>
                <a:endParaRPr lang="en-US" sz="1400" u="sng">
                  <a:latin typeface="+mj-lt"/>
                </a:endParaRPr>
              </a:p>
            </c:rich>
          </c:tx>
          <c:overlay val="0"/>
        </c:title>
        <c:numFmt formatCode="General" sourceLinked="1"/>
        <c:majorTickMark val="out"/>
        <c:minorTickMark val="none"/>
        <c:tickLblPos val="nextTo"/>
        <c:crossAx val="112998656"/>
        <c:crosses val="autoZero"/>
        <c:crossBetween val="midCat"/>
      </c:valAx>
      <c:valAx>
        <c:axId val="112998656"/>
        <c:scaling>
          <c:orientation val="minMax"/>
          <c:min val="0"/>
        </c:scaling>
        <c:delete val="0"/>
        <c:axPos val="l"/>
        <c:majorGridlines/>
        <c:minorGridlines/>
        <c:title>
          <c:tx>
            <c:rich>
              <a:bodyPr/>
              <a:lstStyle/>
              <a:p>
                <a:pPr>
                  <a:defRPr/>
                </a:pPr>
                <a:r>
                  <a:rPr lang="en-US" sz="1400" u="sng">
                    <a:latin typeface="+mj-lt"/>
                  </a:rPr>
                  <a:t>Air Flow Area (in.^2)</a:t>
                </a:r>
              </a:p>
            </c:rich>
          </c:tx>
          <c:layout>
            <c:manualLayout>
              <c:xMode val="edge"/>
              <c:yMode val="edge"/>
              <c:x val="2.2222222222222199E-2"/>
              <c:y val="0.20767033265693399"/>
            </c:manualLayout>
          </c:layout>
          <c:overlay val="0"/>
        </c:title>
        <c:numFmt formatCode="General" sourceLinked="1"/>
        <c:majorTickMark val="out"/>
        <c:minorTickMark val="none"/>
        <c:tickLblPos val="nextTo"/>
        <c:crossAx val="112994944"/>
        <c:crosses val="autoZero"/>
        <c:crossBetween val="midCat"/>
      </c:valAx>
    </c:plotArea>
    <c:plotVisOnly val="1"/>
    <c:dispBlanksAs val="gap"/>
    <c:showDLblsOverMax val="0"/>
  </c:chart>
  <c:spPr>
    <a:ln w="38100">
      <a:solidFill>
        <a:schemeClr val="tx1"/>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2400" b="1" u="sng">
                <a:latin typeface="+mj-lt"/>
              </a:rPr>
              <a:t>Swinging</a:t>
            </a:r>
            <a:r>
              <a:rPr lang="en-US" sz="2400" b="1" u="sng" baseline="0">
                <a:latin typeface="+mj-lt"/>
              </a:rPr>
              <a:t> Valve</a:t>
            </a:r>
            <a:endParaRPr lang="en-US" sz="2400" b="1" u="sng">
              <a:latin typeface="+mj-lt"/>
            </a:endParaRPr>
          </a:p>
        </c:rich>
      </c:tx>
      <c:overlay val="0"/>
    </c:title>
    <c:autoTitleDeleted val="0"/>
    <c:plotArea>
      <c:layout/>
      <c:scatterChart>
        <c:scatterStyle val="lineMarker"/>
        <c:varyColors val="0"/>
        <c:ser>
          <c:idx val="0"/>
          <c:order val="0"/>
          <c:spPr>
            <a:ln w="28575">
              <a:noFill/>
            </a:ln>
          </c:spPr>
          <c:trendline>
            <c:trendlineType val="linear"/>
            <c:intercept val="0"/>
            <c:dispRSqr val="0"/>
            <c:dispEq val="0"/>
          </c:trendline>
          <c:xVal>
            <c:numRef>
              <c:f>Sheet1!$A$3:$A$21</c:f>
              <c:numCache>
                <c:formatCode>General</c:formatCode>
                <c:ptCount val="19"/>
                <c:pt idx="0">
                  <c:v>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numCache>
            </c:numRef>
          </c:xVal>
          <c:yVal>
            <c:numRef>
              <c:f>Sheet1!$B$3:$B$21</c:f>
              <c:numCache>
                <c:formatCode>General</c:formatCode>
                <c:ptCount val="19"/>
                <c:pt idx="0">
                  <c:v>0</c:v>
                </c:pt>
                <c:pt idx="1">
                  <c:v>0.35</c:v>
                </c:pt>
                <c:pt idx="2">
                  <c:v>0.69</c:v>
                </c:pt>
                <c:pt idx="3">
                  <c:v>1.02</c:v>
                </c:pt>
                <c:pt idx="4">
                  <c:v>1.34</c:v>
                </c:pt>
                <c:pt idx="5">
                  <c:v>1.64</c:v>
                </c:pt>
                <c:pt idx="6">
                  <c:v>1.91</c:v>
                </c:pt>
                <c:pt idx="7">
                  <c:v>2.16</c:v>
                </c:pt>
                <c:pt idx="8">
                  <c:v>2.38</c:v>
                </c:pt>
                <c:pt idx="9">
                  <c:v>2.57</c:v>
                </c:pt>
                <c:pt idx="10">
                  <c:v>2.73</c:v>
                </c:pt>
                <c:pt idx="11">
                  <c:v>2.86</c:v>
                </c:pt>
                <c:pt idx="12">
                  <c:v>2.96</c:v>
                </c:pt>
                <c:pt idx="13">
                  <c:v>3.03</c:v>
                </c:pt>
                <c:pt idx="14">
                  <c:v>3.09</c:v>
                </c:pt>
                <c:pt idx="15">
                  <c:v>3.12</c:v>
                </c:pt>
                <c:pt idx="16">
                  <c:v>3.13</c:v>
                </c:pt>
                <c:pt idx="17">
                  <c:v>3.14</c:v>
                </c:pt>
                <c:pt idx="18">
                  <c:v>3.14</c:v>
                </c:pt>
              </c:numCache>
            </c:numRef>
          </c:yVal>
          <c:smooth val="0"/>
        </c:ser>
        <c:dLbls>
          <c:showLegendKey val="0"/>
          <c:showVal val="0"/>
          <c:showCatName val="0"/>
          <c:showSerName val="0"/>
          <c:showPercent val="0"/>
          <c:showBubbleSize val="0"/>
        </c:dLbls>
        <c:axId val="172814720"/>
        <c:axId val="172817408"/>
      </c:scatterChart>
      <c:valAx>
        <c:axId val="172814720"/>
        <c:scaling>
          <c:orientation val="minMax"/>
          <c:max val="180"/>
          <c:min val="0"/>
        </c:scaling>
        <c:delete val="0"/>
        <c:axPos val="b"/>
        <c:title>
          <c:tx>
            <c:rich>
              <a:bodyPr/>
              <a:lstStyle/>
              <a:p>
                <a:pPr>
                  <a:defRPr/>
                </a:pPr>
                <a:r>
                  <a:rPr lang="en-US" sz="1400" u="sng">
                    <a:latin typeface="+mj-lt"/>
                  </a:rPr>
                  <a:t>Angle (Degrees)</a:t>
                </a:r>
              </a:p>
            </c:rich>
          </c:tx>
          <c:overlay val="0"/>
        </c:title>
        <c:numFmt formatCode="General" sourceLinked="1"/>
        <c:majorTickMark val="out"/>
        <c:minorTickMark val="none"/>
        <c:tickLblPos val="nextTo"/>
        <c:crossAx val="172817408"/>
        <c:crosses val="autoZero"/>
        <c:crossBetween val="midCat"/>
      </c:valAx>
      <c:valAx>
        <c:axId val="172817408"/>
        <c:scaling>
          <c:orientation val="minMax"/>
        </c:scaling>
        <c:delete val="0"/>
        <c:axPos val="l"/>
        <c:majorGridlines/>
        <c:minorGridlines/>
        <c:title>
          <c:tx>
            <c:rich>
              <a:bodyPr/>
              <a:lstStyle/>
              <a:p>
                <a:pPr>
                  <a:defRPr/>
                </a:pPr>
                <a:r>
                  <a:rPr lang="en-US" sz="1400" u="sng">
                    <a:latin typeface="+mj-lt"/>
                  </a:rPr>
                  <a:t>Air Flow Area (in^2)</a:t>
                </a:r>
              </a:p>
            </c:rich>
          </c:tx>
          <c:overlay val="0"/>
        </c:title>
        <c:numFmt formatCode="General" sourceLinked="1"/>
        <c:majorTickMark val="out"/>
        <c:minorTickMark val="none"/>
        <c:tickLblPos val="nextTo"/>
        <c:crossAx val="172814720"/>
        <c:crosses val="autoZero"/>
        <c:crossBetween val="midCat"/>
      </c:valAx>
    </c:plotArea>
    <c:plotVisOnly val="1"/>
    <c:dispBlanksAs val="gap"/>
    <c:showDLblsOverMax val="0"/>
  </c:chart>
  <c:spPr>
    <a:ln w="38100">
      <a:solidFill>
        <a:schemeClr val="tx1"/>
      </a:solid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2400" u="sng">
                <a:latin typeface="+mj-lt"/>
              </a:rPr>
              <a:t>Convolving</a:t>
            </a:r>
            <a:r>
              <a:rPr lang="en-US" sz="2400" u="sng" baseline="0">
                <a:latin typeface="+mj-lt"/>
              </a:rPr>
              <a:t> Circle Valve</a:t>
            </a:r>
            <a:endParaRPr lang="en-US" sz="2400" u="sng">
              <a:latin typeface="+mj-lt"/>
            </a:endParaRPr>
          </a:p>
        </c:rich>
      </c:tx>
      <c:overlay val="0"/>
    </c:title>
    <c:autoTitleDeleted val="0"/>
    <c:plotArea>
      <c:layout/>
      <c:scatterChart>
        <c:scatterStyle val="lineMarker"/>
        <c:varyColors val="0"/>
        <c:ser>
          <c:idx val="0"/>
          <c:order val="0"/>
          <c:spPr>
            <a:ln w="28575">
              <a:noFill/>
            </a:ln>
          </c:spPr>
          <c:trendline>
            <c:trendlineType val="linear"/>
            <c:intercept val="0"/>
            <c:dispRSqr val="0"/>
            <c:dispEq val="0"/>
          </c:trendline>
          <c:xVal>
            <c:numRef>
              <c:f>Sheet1!$D$3:$D$22</c:f>
              <c:numCache>
                <c:formatCode>0%</c:formatCode>
                <c:ptCount val="20"/>
                <c:pt idx="0">
                  <c:v>0.1</c:v>
                </c:pt>
                <c:pt idx="1">
                  <c:v>0.2</c:v>
                </c:pt>
                <c:pt idx="2">
                  <c:v>0.3</c:v>
                </c:pt>
                <c:pt idx="3">
                  <c:v>0.4</c:v>
                </c:pt>
                <c:pt idx="4">
                  <c:v>0.5</c:v>
                </c:pt>
                <c:pt idx="5">
                  <c:v>0.6</c:v>
                </c:pt>
                <c:pt idx="6">
                  <c:v>0.7</c:v>
                </c:pt>
                <c:pt idx="7">
                  <c:v>0.8</c:v>
                </c:pt>
                <c:pt idx="8">
                  <c:v>0.9</c:v>
                </c:pt>
                <c:pt idx="9">
                  <c:v>1</c:v>
                </c:pt>
                <c:pt idx="10">
                  <c:v>1.1000000000000001</c:v>
                </c:pt>
                <c:pt idx="11">
                  <c:v>1.2</c:v>
                </c:pt>
                <c:pt idx="12">
                  <c:v>1.3</c:v>
                </c:pt>
                <c:pt idx="13">
                  <c:v>1.4</c:v>
                </c:pt>
                <c:pt idx="14">
                  <c:v>1.5</c:v>
                </c:pt>
                <c:pt idx="15">
                  <c:v>1.6</c:v>
                </c:pt>
                <c:pt idx="16">
                  <c:v>1.7</c:v>
                </c:pt>
                <c:pt idx="17">
                  <c:v>1.8</c:v>
                </c:pt>
                <c:pt idx="18">
                  <c:v>1.9</c:v>
                </c:pt>
                <c:pt idx="19">
                  <c:v>2</c:v>
                </c:pt>
              </c:numCache>
            </c:numRef>
          </c:xVal>
          <c:yVal>
            <c:numRef>
              <c:f>Sheet1!$E$3:$E$22</c:f>
              <c:numCache>
                <c:formatCode>General</c:formatCode>
                <c:ptCount val="20"/>
                <c:pt idx="0">
                  <c:v>0.2</c:v>
                </c:pt>
                <c:pt idx="1">
                  <c:v>0.4</c:v>
                </c:pt>
                <c:pt idx="2">
                  <c:v>0.6</c:v>
                </c:pt>
                <c:pt idx="3">
                  <c:v>0.79</c:v>
                </c:pt>
                <c:pt idx="4">
                  <c:v>0.99</c:v>
                </c:pt>
                <c:pt idx="5">
                  <c:v>1.18</c:v>
                </c:pt>
                <c:pt idx="6">
                  <c:v>1.37</c:v>
                </c:pt>
                <c:pt idx="7">
                  <c:v>1.56</c:v>
                </c:pt>
                <c:pt idx="8">
                  <c:v>1.74</c:v>
                </c:pt>
                <c:pt idx="9">
                  <c:v>1.91</c:v>
                </c:pt>
                <c:pt idx="10">
                  <c:v>2.08</c:v>
                </c:pt>
                <c:pt idx="11">
                  <c:v>2.25</c:v>
                </c:pt>
                <c:pt idx="12">
                  <c:v>2.4</c:v>
                </c:pt>
                <c:pt idx="13">
                  <c:v>2.5499999999999998</c:v>
                </c:pt>
                <c:pt idx="14">
                  <c:v>2.69</c:v>
                </c:pt>
                <c:pt idx="15">
                  <c:v>2.81</c:v>
                </c:pt>
                <c:pt idx="16">
                  <c:v>2.93</c:v>
                </c:pt>
                <c:pt idx="17">
                  <c:v>3.02</c:v>
                </c:pt>
                <c:pt idx="18">
                  <c:v>3.1</c:v>
                </c:pt>
                <c:pt idx="19">
                  <c:v>3.14</c:v>
                </c:pt>
              </c:numCache>
            </c:numRef>
          </c:yVal>
          <c:smooth val="0"/>
        </c:ser>
        <c:dLbls>
          <c:showLegendKey val="0"/>
          <c:showVal val="0"/>
          <c:showCatName val="0"/>
          <c:showSerName val="0"/>
          <c:showPercent val="0"/>
          <c:showBubbleSize val="0"/>
        </c:dLbls>
        <c:axId val="64905216"/>
        <c:axId val="64907136"/>
      </c:scatterChart>
      <c:valAx>
        <c:axId val="64905216"/>
        <c:scaling>
          <c:orientation val="minMax"/>
          <c:max val="2"/>
        </c:scaling>
        <c:delete val="0"/>
        <c:axPos val="b"/>
        <c:title>
          <c:tx>
            <c:rich>
              <a:bodyPr/>
              <a:lstStyle/>
              <a:p>
                <a:pPr>
                  <a:defRPr/>
                </a:pPr>
                <a:r>
                  <a:rPr lang="en-US" sz="1400" u="sng">
                    <a:latin typeface="+mj-lt"/>
                  </a:rPr>
                  <a:t>Distance</a:t>
                </a:r>
                <a:r>
                  <a:rPr lang="en-US" sz="1400" u="sng" baseline="0">
                    <a:latin typeface="+mj-lt"/>
                  </a:rPr>
                  <a:t> in Radius</a:t>
                </a:r>
                <a:endParaRPr lang="en-US" sz="1400" u="sng">
                  <a:latin typeface="+mj-lt"/>
                </a:endParaRPr>
              </a:p>
            </c:rich>
          </c:tx>
          <c:overlay val="0"/>
        </c:title>
        <c:numFmt formatCode="0%" sourceLinked="1"/>
        <c:majorTickMark val="out"/>
        <c:minorTickMark val="none"/>
        <c:tickLblPos val="nextTo"/>
        <c:crossAx val="64907136"/>
        <c:crosses val="autoZero"/>
        <c:crossBetween val="midCat"/>
      </c:valAx>
      <c:valAx>
        <c:axId val="64907136"/>
        <c:scaling>
          <c:orientation val="minMax"/>
        </c:scaling>
        <c:delete val="0"/>
        <c:axPos val="l"/>
        <c:majorGridlines/>
        <c:minorGridlines/>
        <c:title>
          <c:tx>
            <c:rich>
              <a:bodyPr/>
              <a:lstStyle/>
              <a:p>
                <a:pPr>
                  <a:defRPr/>
                </a:pPr>
                <a:r>
                  <a:rPr lang="en-US" sz="1400" u="sng">
                    <a:latin typeface="+mj-lt"/>
                  </a:rPr>
                  <a:t>Air Flow Area (in^2)</a:t>
                </a:r>
              </a:p>
            </c:rich>
          </c:tx>
          <c:overlay val="0"/>
        </c:title>
        <c:numFmt formatCode="General" sourceLinked="1"/>
        <c:majorTickMark val="out"/>
        <c:minorTickMark val="none"/>
        <c:tickLblPos val="nextTo"/>
        <c:crossAx val="64905216"/>
        <c:crosses val="autoZero"/>
        <c:crossBetween val="midCat"/>
      </c:valAx>
    </c:plotArea>
    <c:plotVisOnly val="1"/>
    <c:dispBlanksAs val="gap"/>
    <c:showDLblsOverMax val="0"/>
  </c:chart>
  <c:spPr>
    <a:ln w="38100">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958</TotalTime>
  <Pages>21</Pages>
  <Words>2795</Words>
  <Characters>15933</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18691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Dennis Gavrilov</dc:creator>
  <cp:lastModifiedBy>Joe</cp:lastModifiedBy>
  <cp:revision>16</cp:revision>
  <cp:lastPrinted>2012-12-12T02:19:00Z</cp:lastPrinted>
  <dcterms:created xsi:type="dcterms:W3CDTF">2012-12-11T08:36:00Z</dcterms:created>
  <dcterms:modified xsi:type="dcterms:W3CDTF">2012-12-21T21:42:00Z</dcterms:modified>
</cp:coreProperties>
</file>